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28"/>
          <w:szCs w:val="28"/>
        </w:rPr>
      </w:pPr>
      <w:r w:rsidDel="00000000" w:rsidR="00000000" w:rsidRPr="00000000">
        <w:rPr>
          <w:b w:val="1"/>
          <w:bCs w:val="1"/>
          <w:sz w:val="28"/>
          <w:szCs w:val="28"/>
          <w:rtl w:val="0"/>
        </w:rPr>
        <w:t xml:space="preserve">RESUME</w:t>
      </w:r>
    </w:p>
    <w:p w:rsidR="00000000" w:rsidDel="00000000" w:rsidP="00000000" w:rsidRDefault="00000000" w:rsidRPr="00000000" w14:paraId="00000002">
      <w:pPr>
        <w:rPr>
          <w:sz w:val="28"/>
          <w:szCs w:val="28"/>
        </w:rPr>
      </w:pPr>
      <w:r w:rsidDel="00000000" w:rsidR="00000000" w:rsidRPr="00000000">
        <w:rPr>
          <w:b w:val="1"/>
          <w:bCs w:val="1"/>
          <w:sz w:val="28"/>
          <w:szCs w:val="28"/>
          <w:rtl w:val="0"/>
        </w:rPr>
        <w:t xml:space="preserve">Dr. A. Sivaranjani, MBBS, MD (Pathology)</w:t>
      </w:r>
      <w:r w:rsidDel="00000000" w:rsidR="00000000" w:rsidRPr="00000000">
        <w:rPr>
          <w:sz w:val="28"/>
          <w:szCs w:val="28"/>
          <w:rtl w:val="0"/>
        </w:rPr>
        <w:br w:type="textWrapping"/>
        <w:t xml:space="preserve"> Mobile: 9489487281</w:t>
        <w:br w:type="textWrapping"/>
        <w:t xml:space="preserve"> Address: flat no S1, asv athulyam apartments 16th Cross street</w:t>
        <w:br w:type="textWrapping"/>
        <w:t xml:space="preserve">New Colony, Chrompet, Chennai – 600044</w:t>
      </w:r>
    </w:p>
    <w:p w:rsidR="00000000" w:rsidDel="00000000" w:rsidP="00000000" w:rsidRDefault="00000000" w:rsidRPr="00000000" w14:paraId="00000003">
      <w:pPr>
        <w:rPr>
          <w:b w:val="1"/>
          <w:bCs w:val="1"/>
          <w:sz w:val="28"/>
          <w:szCs w:val="28"/>
        </w:rPr>
      </w:pPr>
      <w:r w:rsidDel="00000000" w:rsidR="00000000" w:rsidRPr="00000000">
        <w:rPr>
          <w:b w:val="1"/>
          <w:bCs w:val="1"/>
          <w:sz w:val="28"/>
          <w:szCs w:val="28"/>
          <w:rtl w:val="0"/>
        </w:rPr>
        <w:t xml:space="preserve">Currently working as senior resident in Tagore medical college and hospital, chennai,Tamilnadu.</w:t>
      </w:r>
    </w:p>
    <w:p w:rsidR="00000000" w:rsidDel="00000000" w:rsidP="00000000" w:rsidRDefault="00000000" w:rsidRPr="00000000" w14:paraId="00000004">
      <w:pPr>
        <w:rPr>
          <w:b w:val="1"/>
          <w:bCs w:val="1"/>
          <w:sz w:val="28"/>
          <w:szCs w:val="28"/>
        </w:rPr>
      </w:pPr>
      <w:r w:rsidDel="00000000" w:rsidR="00000000" w:rsidRPr="00000000">
        <w:rPr>
          <w:b w:val="1"/>
          <w:bCs w:val="1"/>
          <w:sz w:val="28"/>
          <w:szCs w:val="28"/>
          <w:rtl w:val="0"/>
        </w:rPr>
        <w:t xml:space="preserve"> Experience as Pathologist: 8 months to present.</w:t>
      </w:r>
    </w:p>
    <w:p w:rsidR="00000000" w:rsidDel="00000000" w:rsidP="00000000" w:rsidRDefault="00000000" w:rsidRPr="00000000" w14:paraId="00000005">
      <w:pPr>
        <w:rPr>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6">
      <w:pPr>
        <w:rPr>
          <w:b w:val="1"/>
          <w:bCs w:val="1"/>
          <w:sz w:val="28"/>
          <w:szCs w:val="28"/>
        </w:rPr>
      </w:pPr>
      <w:r w:rsidDel="00000000" w:rsidR="00000000" w:rsidRPr="00000000">
        <w:rPr>
          <w:b w:val="1"/>
          <w:bCs w:val="1"/>
          <w:sz w:val="28"/>
          <w:szCs w:val="28"/>
          <w:rtl w:val="0"/>
        </w:rPr>
        <w:t xml:space="preserve">PERSONAL DETAILS</w:t>
      </w:r>
    </w:p>
    <w:p w:rsidR="00000000" w:rsidDel="00000000" w:rsidP="00000000" w:rsidRDefault="00000000" w:rsidRPr="00000000" w14:paraId="00000007">
      <w:pPr>
        <w:numPr>
          <w:ilvl w:val="0"/>
          <w:numId w:val="1"/>
        </w:numPr>
        <w:ind w:left="720" w:hanging="360"/>
        <w:rPr/>
      </w:pPr>
      <w:r w:rsidDel="00000000" w:rsidR="00000000" w:rsidRPr="00000000">
        <w:rPr>
          <w:b w:val="1"/>
          <w:bCs w:val="1"/>
          <w:sz w:val="28"/>
          <w:szCs w:val="28"/>
          <w:rtl w:val="0"/>
        </w:rPr>
        <w:t xml:space="preserve">Native Place:</w:t>
      </w:r>
      <w:r w:rsidDel="00000000" w:rsidR="00000000" w:rsidRPr="00000000">
        <w:rPr>
          <w:sz w:val="28"/>
          <w:szCs w:val="28"/>
          <w:rtl w:val="0"/>
        </w:rPr>
        <w:t xml:space="preserve"> Trichy, Tamil Nadu</w:t>
      </w:r>
      <w:r w:rsidDel="00000000" w:rsidR="00000000" w:rsidRPr="00000000">
        <w:rPr>
          <w:rtl w:val="0"/>
        </w:rPr>
      </w:r>
    </w:p>
    <w:p w:rsidR="00000000" w:rsidDel="00000000" w:rsidP="00000000" w:rsidRDefault="00000000" w:rsidRPr="00000000" w14:paraId="00000008">
      <w:pPr>
        <w:numPr>
          <w:ilvl w:val="0"/>
          <w:numId w:val="1"/>
        </w:numPr>
        <w:ind w:left="720" w:hanging="360"/>
        <w:rPr/>
      </w:pPr>
      <w:r w:rsidDel="00000000" w:rsidR="00000000" w:rsidRPr="00000000">
        <w:rPr>
          <w:b w:val="1"/>
          <w:bCs w:val="1"/>
          <w:sz w:val="28"/>
          <w:szCs w:val="28"/>
          <w:rtl w:val="0"/>
        </w:rPr>
        <w:t xml:space="preserve">Gender:</w:t>
      </w:r>
      <w:r w:rsidDel="00000000" w:rsidR="00000000" w:rsidRPr="00000000">
        <w:rPr>
          <w:sz w:val="28"/>
          <w:szCs w:val="28"/>
          <w:rtl w:val="0"/>
        </w:rPr>
        <w:t xml:space="preserve"> Female</w:t>
      </w:r>
      <w:r w:rsidDel="00000000" w:rsidR="00000000" w:rsidRPr="00000000">
        <w:rPr>
          <w:rtl w:val="0"/>
        </w:rPr>
      </w:r>
    </w:p>
    <w:p w:rsidR="00000000" w:rsidDel="00000000" w:rsidP="00000000" w:rsidRDefault="00000000" w:rsidRPr="00000000" w14:paraId="00000009">
      <w:pPr>
        <w:numPr>
          <w:ilvl w:val="0"/>
          <w:numId w:val="1"/>
        </w:numPr>
        <w:ind w:left="720" w:hanging="360"/>
        <w:rPr/>
      </w:pPr>
      <w:r w:rsidDel="00000000" w:rsidR="00000000" w:rsidRPr="00000000">
        <w:rPr>
          <w:b w:val="1"/>
          <w:bCs w:val="1"/>
          <w:sz w:val="28"/>
          <w:szCs w:val="28"/>
          <w:rtl w:val="0"/>
        </w:rPr>
        <w:t xml:space="preserve">Date of Birth:</w:t>
      </w:r>
      <w:r w:rsidDel="00000000" w:rsidR="00000000" w:rsidRPr="00000000">
        <w:rPr>
          <w:sz w:val="28"/>
          <w:szCs w:val="28"/>
          <w:rtl w:val="0"/>
        </w:rPr>
        <w:t xml:space="preserve"> 21.06.1995</w:t>
      </w:r>
      <w:r w:rsidDel="00000000" w:rsidR="00000000" w:rsidRPr="00000000">
        <w:rPr>
          <w:rtl w:val="0"/>
        </w:rPr>
      </w:r>
    </w:p>
    <w:p w:rsidR="00000000" w:rsidDel="00000000" w:rsidP="00000000" w:rsidRDefault="00000000" w:rsidRPr="00000000" w14:paraId="0000000A">
      <w:pPr>
        <w:rPr>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B">
      <w:pPr>
        <w:rPr>
          <w:b w:val="1"/>
          <w:bCs w:val="1"/>
          <w:sz w:val="28"/>
          <w:szCs w:val="28"/>
        </w:rPr>
      </w:pPr>
      <w:r w:rsidDel="00000000" w:rsidR="00000000" w:rsidRPr="00000000">
        <w:rPr>
          <w:b w:val="1"/>
          <w:bCs w:val="1"/>
          <w:sz w:val="28"/>
          <w:szCs w:val="28"/>
          <w:rtl w:val="0"/>
        </w:rPr>
        <w:t xml:space="preserve">EDUCATIONAL QUALIFICATIONS</w:t>
      </w:r>
    </w:p>
    <w:p w:rsidR="00000000" w:rsidDel="00000000" w:rsidP="00000000" w:rsidRDefault="00000000" w:rsidRPr="00000000" w14:paraId="0000000C">
      <w:pPr>
        <w:numPr>
          <w:ilvl w:val="0"/>
          <w:numId w:val="2"/>
        </w:numPr>
        <w:ind w:left="720" w:hanging="360"/>
        <w:rPr/>
      </w:pPr>
      <w:r w:rsidDel="00000000" w:rsidR="00000000" w:rsidRPr="00000000">
        <w:rPr>
          <w:b w:val="1"/>
          <w:bCs w:val="1"/>
          <w:sz w:val="28"/>
          <w:szCs w:val="28"/>
          <w:rtl w:val="0"/>
        </w:rPr>
        <w:t xml:space="preserve">2010:</w:t>
      </w:r>
      <w:r w:rsidDel="00000000" w:rsidR="00000000" w:rsidRPr="00000000">
        <w:rPr>
          <w:sz w:val="28"/>
          <w:szCs w:val="28"/>
          <w:rtl w:val="0"/>
        </w:rPr>
        <w:t xml:space="preserve"> Passed 10th CBSE with </w:t>
      </w:r>
      <w:r w:rsidDel="00000000" w:rsidR="00000000" w:rsidRPr="00000000">
        <w:rPr>
          <w:b w:val="1"/>
          <w:bCs w:val="1"/>
          <w:sz w:val="28"/>
          <w:szCs w:val="28"/>
          <w:rtl w:val="0"/>
        </w:rPr>
        <w:t xml:space="preserve">CGPA 9.4</w:t>
        <w:br w:type="textWrapping"/>
      </w:r>
      <w:r w:rsidDel="00000000" w:rsidR="00000000" w:rsidRPr="00000000">
        <w:rPr>
          <w:i w:val="1"/>
          <w:iCs w:val="1"/>
          <w:sz w:val="28"/>
          <w:szCs w:val="28"/>
          <w:rtl w:val="0"/>
        </w:rPr>
        <w:t xml:space="preserve">Sri Akilandeshwari Vidyalaya, T.V. Kovil, Trichy</w:t>
      </w:r>
      <w:r w:rsidDel="00000000" w:rsidR="00000000" w:rsidRPr="00000000">
        <w:rPr>
          <w:rtl w:val="0"/>
        </w:rPr>
      </w:r>
    </w:p>
    <w:p w:rsidR="00000000" w:rsidDel="00000000" w:rsidP="00000000" w:rsidRDefault="00000000" w:rsidRPr="00000000" w14:paraId="0000000D">
      <w:pPr>
        <w:numPr>
          <w:ilvl w:val="0"/>
          <w:numId w:val="2"/>
        </w:numPr>
        <w:ind w:left="720" w:hanging="360"/>
        <w:rPr/>
      </w:pPr>
      <w:r w:rsidDel="00000000" w:rsidR="00000000" w:rsidRPr="00000000">
        <w:rPr>
          <w:b w:val="1"/>
          <w:bCs w:val="1"/>
          <w:sz w:val="28"/>
          <w:szCs w:val="28"/>
          <w:rtl w:val="0"/>
        </w:rPr>
        <w:t xml:space="preserve">2012:</w:t>
      </w:r>
      <w:r w:rsidDel="00000000" w:rsidR="00000000" w:rsidRPr="00000000">
        <w:rPr>
          <w:sz w:val="28"/>
          <w:szCs w:val="28"/>
          <w:rtl w:val="0"/>
        </w:rPr>
        <w:t xml:space="preserve"> Passed 12th examination with 1149/1200</w:t>
        <w:br w:type="textWrapping"/>
      </w:r>
      <w:r w:rsidDel="00000000" w:rsidR="00000000" w:rsidRPr="00000000">
        <w:rPr>
          <w:b w:val="1"/>
          <w:bCs w:val="1"/>
          <w:sz w:val="28"/>
          <w:szCs w:val="28"/>
          <w:rtl w:val="0"/>
        </w:rPr>
        <w:t xml:space="preserve">Cut-off for MBBS: 196.5</w:t>
      </w:r>
      <w:r w:rsidDel="00000000" w:rsidR="00000000" w:rsidRPr="00000000">
        <w:rPr>
          <w:sz w:val="28"/>
          <w:szCs w:val="28"/>
          <w:rtl w:val="0"/>
        </w:rPr>
        <w:t xml:space="preserve"> (Merit Student)</w:t>
        <w:br w:type="textWrapping"/>
      </w:r>
      <w:r w:rsidDel="00000000" w:rsidR="00000000" w:rsidRPr="00000000">
        <w:rPr>
          <w:i w:val="1"/>
          <w:iCs w:val="1"/>
          <w:sz w:val="28"/>
          <w:szCs w:val="28"/>
          <w:rtl w:val="0"/>
        </w:rPr>
        <w:t xml:space="preserve">SRV Matric Higher Secondary School, Samayapuram</w:t>
      </w:r>
      <w:r w:rsidDel="00000000" w:rsidR="00000000" w:rsidRPr="00000000">
        <w:rPr>
          <w:rtl w:val="0"/>
        </w:rPr>
      </w:r>
    </w:p>
    <w:p w:rsidR="00000000" w:rsidDel="00000000" w:rsidP="00000000" w:rsidRDefault="00000000" w:rsidRPr="00000000" w14:paraId="0000000E">
      <w:pPr>
        <w:numPr>
          <w:ilvl w:val="0"/>
          <w:numId w:val="2"/>
        </w:numPr>
        <w:ind w:left="720" w:hanging="360"/>
        <w:rPr/>
      </w:pPr>
      <w:r w:rsidDel="00000000" w:rsidR="00000000" w:rsidRPr="00000000">
        <w:rPr>
          <w:b w:val="1"/>
          <w:bCs w:val="1"/>
          <w:sz w:val="28"/>
          <w:szCs w:val="28"/>
          <w:rtl w:val="0"/>
        </w:rPr>
        <w:t xml:space="preserve">2012 – 2017:</w:t>
      </w:r>
      <w:r w:rsidDel="00000000" w:rsidR="00000000" w:rsidRPr="00000000">
        <w:rPr>
          <w:sz w:val="28"/>
          <w:szCs w:val="28"/>
          <w:rtl w:val="0"/>
        </w:rPr>
        <w:t xml:space="preserve"> </w:t>
      </w:r>
      <w:r w:rsidDel="00000000" w:rsidR="00000000" w:rsidRPr="00000000">
        <w:rPr>
          <w:b w:val="1"/>
          <w:bCs w:val="1"/>
          <w:sz w:val="28"/>
          <w:szCs w:val="28"/>
          <w:rtl w:val="0"/>
        </w:rPr>
        <w:t xml:space="preserve">MBBS</w:t>
      </w:r>
      <w:r w:rsidDel="00000000" w:rsidR="00000000" w:rsidRPr="00000000">
        <w:rPr>
          <w:sz w:val="28"/>
          <w:szCs w:val="28"/>
          <w:rtl w:val="0"/>
        </w:rPr>
        <w:br w:type="textWrapping"/>
      </w:r>
      <w:r w:rsidDel="00000000" w:rsidR="00000000" w:rsidRPr="00000000">
        <w:rPr>
          <w:i w:val="1"/>
          <w:iCs w:val="1"/>
          <w:sz w:val="28"/>
          <w:szCs w:val="28"/>
          <w:rtl w:val="0"/>
        </w:rPr>
        <w:t xml:space="preserve">Dhanalakshmi Srinivasan Medical College and Hospital, Perambalur</w:t>
      </w:r>
      <w:r w:rsidDel="00000000" w:rsidR="00000000" w:rsidRPr="00000000">
        <w:rPr>
          <w:sz w:val="28"/>
          <w:szCs w:val="28"/>
          <w:rtl w:val="0"/>
        </w:rPr>
        <w:br w:type="textWrapping"/>
        <w:t xml:space="preserve">Affiliated to Dr. M.G.R. University, Tamil Nadu</w:t>
      </w:r>
      <w:r w:rsidDel="00000000" w:rsidR="00000000" w:rsidRPr="00000000">
        <w:rPr>
          <w:rtl w:val="0"/>
        </w:rPr>
      </w:r>
    </w:p>
    <w:p w:rsidR="00000000" w:rsidDel="00000000" w:rsidP="00000000" w:rsidRDefault="00000000" w:rsidRPr="00000000" w14:paraId="0000000F">
      <w:pPr>
        <w:numPr>
          <w:ilvl w:val="0"/>
          <w:numId w:val="2"/>
        </w:numPr>
        <w:ind w:left="720" w:hanging="360"/>
        <w:rPr/>
      </w:pPr>
      <w:r w:rsidDel="00000000" w:rsidR="00000000" w:rsidRPr="00000000">
        <w:rPr>
          <w:b w:val="1"/>
          <w:bCs w:val="1"/>
          <w:sz w:val="28"/>
          <w:szCs w:val="28"/>
          <w:rtl w:val="0"/>
        </w:rPr>
        <w:t xml:space="preserve">2017 – 2018:</w:t>
      </w:r>
      <w:r w:rsidDel="00000000" w:rsidR="00000000" w:rsidRPr="00000000">
        <w:rPr>
          <w:sz w:val="28"/>
          <w:szCs w:val="28"/>
          <w:rtl w:val="0"/>
        </w:rPr>
        <w:t xml:space="preserve"> </w:t>
      </w:r>
      <w:r w:rsidDel="00000000" w:rsidR="00000000" w:rsidRPr="00000000">
        <w:rPr>
          <w:b w:val="1"/>
          <w:bCs w:val="1"/>
          <w:sz w:val="28"/>
          <w:szCs w:val="28"/>
          <w:rtl w:val="0"/>
        </w:rPr>
        <w:t xml:space="preserve">CRRI Internship</w:t>
      </w:r>
      <w:r w:rsidDel="00000000" w:rsidR="00000000" w:rsidRPr="00000000">
        <w:rPr>
          <w:sz w:val="28"/>
          <w:szCs w:val="28"/>
          <w:rtl w:val="0"/>
        </w:rPr>
        <w:br w:type="textWrapping"/>
      </w:r>
      <w:r w:rsidDel="00000000" w:rsidR="00000000" w:rsidRPr="00000000">
        <w:rPr>
          <w:i w:val="1"/>
          <w:iCs w:val="1"/>
          <w:sz w:val="28"/>
          <w:szCs w:val="28"/>
          <w:rtl w:val="0"/>
        </w:rPr>
        <w:t xml:space="preserve">Dhanalakshmi Srinivasan Medical College and Hospital, Perambalur</w:t>
      </w:r>
      <w:r w:rsidDel="00000000" w:rsidR="00000000" w:rsidRPr="00000000">
        <w:rPr>
          <w:rtl w:val="0"/>
        </w:rPr>
      </w:r>
    </w:p>
    <w:p w:rsidR="00000000" w:rsidDel="00000000" w:rsidP="00000000" w:rsidRDefault="00000000" w:rsidRPr="00000000" w14:paraId="00000010">
      <w:pPr>
        <w:numPr>
          <w:ilvl w:val="0"/>
          <w:numId w:val="2"/>
        </w:numPr>
        <w:ind w:left="720" w:hanging="360"/>
        <w:rPr/>
      </w:pPr>
      <w:r w:rsidDel="00000000" w:rsidR="00000000" w:rsidRPr="00000000">
        <w:rPr>
          <w:b w:val="1"/>
          <w:bCs w:val="1"/>
          <w:sz w:val="28"/>
          <w:szCs w:val="28"/>
          <w:rtl w:val="0"/>
        </w:rPr>
        <w:t xml:space="preserve">May 2018:</w:t>
      </w:r>
      <w:r w:rsidDel="00000000" w:rsidR="00000000" w:rsidRPr="00000000">
        <w:rPr>
          <w:sz w:val="28"/>
          <w:szCs w:val="28"/>
          <w:rtl w:val="0"/>
        </w:rPr>
        <w:t xml:space="preserve"> Registered with </w:t>
      </w:r>
      <w:r w:rsidDel="00000000" w:rsidR="00000000" w:rsidRPr="00000000">
        <w:rPr>
          <w:b w:val="1"/>
          <w:bCs w:val="1"/>
          <w:sz w:val="28"/>
          <w:szCs w:val="28"/>
          <w:rtl w:val="0"/>
        </w:rPr>
        <w:t xml:space="preserve">Tamil Nadu Medical Council</w:t>
      </w:r>
      <w:r w:rsidDel="00000000" w:rsidR="00000000" w:rsidRPr="00000000">
        <w:rPr>
          <w:sz w:val="28"/>
          <w:szCs w:val="28"/>
          <w:rtl w:val="0"/>
        </w:rPr>
        <w:t xml:space="preserve">, Chennai</w:t>
        <w:br w:type="textWrapping"/>
      </w:r>
      <w:r w:rsidDel="00000000" w:rsidR="00000000" w:rsidRPr="00000000">
        <w:rPr>
          <w:b w:val="1"/>
          <w:bCs w:val="1"/>
          <w:sz w:val="28"/>
          <w:szCs w:val="28"/>
          <w:rtl w:val="0"/>
        </w:rPr>
        <w:t xml:space="preserve">Registration No:</w:t>
      </w:r>
      <w:r w:rsidDel="00000000" w:rsidR="00000000" w:rsidRPr="00000000">
        <w:rPr>
          <w:sz w:val="28"/>
          <w:szCs w:val="28"/>
          <w:rtl w:val="0"/>
        </w:rPr>
        <w:t xml:space="preserve"> 130425</w:t>
      </w:r>
      <w:r w:rsidDel="00000000" w:rsidR="00000000" w:rsidRPr="00000000">
        <w:rPr>
          <w:rtl w:val="0"/>
        </w:rPr>
      </w:r>
    </w:p>
    <w:p w:rsidR="00000000" w:rsidDel="00000000" w:rsidP="00000000" w:rsidRDefault="00000000" w:rsidRPr="00000000" w14:paraId="00000011">
      <w:pPr>
        <w:numPr>
          <w:ilvl w:val="0"/>
          <w:numId w:val="2"/>
        </w:numPr>
        <w:ind w:left="720" w:hanging="360"/>
        <w:rPr/>
      </w:pPr>
      <w:r w:rsidDel="00000000" w:rsidR="00000000" w:rsidRPr="00000000">
        <w:rPr>
          <w:b w:val="1"/>
          <w:bCs w:val="1"/>
          <w:sz w:val="28"/>
          <w:szCs w:val="28"/>
          <w:rtl w:val="0"/>
        </w:rPr>
        <w:t xml:space="preserve">Nov 2022 – Present:</w:t>
      </w:r>
      <w:r w:rsidDel="00000000" w:rsidR="00000000" w:rsidRPr="00000000">
        <w:rPr>
          <w:sz w:val="28"/>
          <w:szCs w:val="28"/>
          <w:rtl w:val="0"/>
        </w:rPr>
        <w:t xml:space="preserve"> </w:t>
      </w:r>
      <w:r w:rsidDel="00000000" w:rsidR="00000000" w:rsidRPr="00000000">
        <w:rPr>
          <w:b w:val="1"/>
          <w:bCs w:val="1"/>
          <w:sz w:val="28"/>
          <w:szCs w:val="28"/>
          <w:rtl w:val="0"/>
        </w:rPr>
        <w:t xml:space="preserve">MD Pathology</w:t>
      </w:r>
      <w:r w:rsidDel="00000000" w:rsidR="00000000" w:rsidRPr="00000000">
        <w:rPr>
          <w:sz w:val="28"/>
          <w:szCs w:val="28"/>
          <w:rtl w:val="0"/>
        </w:rPr>
        <w:br w:type="textWrapping"/>
      </w:r>
      <w:r w:rsidDel="00000000" w:rsidR="00000000" w:rsidRPr="00000000">
        <w:rPr>
          <w:i w:val="1"/>
          <w:iCs w:val="1"/>
          <w:sz w:val="28"/>
          <w:szCs w:val="28"/>
          <w:rtl w:val="0"/>
        </w:rPr>
        <w:t xml:space="preserve">Sree Balaji Medical College and Hospital, Chrompet, Chennai</w:t>
      </w:r>
      <w:r w:rsidDel="00000000" w:rsidR="00000000" w:rsidRPr="00000000">
        <w:rPr>
          <w:sz w:val="28"/>
          <w:szCs w:val="28"/>
          <w:rtl w:val="0"/>
        </w:rPr>
        <w:br w:type="textWrapping"/>
        <w:t xml:space="preserve">Admitted through </w:t>
      </w:r>
      <w:r w:rsidDel="00000000" w:rsidR="00000000" w:rsidRPr="00000000">
        <w:rPr>
          <w:b w:val="1"/>
          <w:bCs w:val="1"/>
          <w:sz w:val="28"/>
          <w:szCs w:val="28"/>
          <w:rtl w:val="0"/>
        </w:rPr>
        <w:t xml:space="preserve">NEET-PG</w:t>
      </w:r>
      <w:r w:rsidDel="00000000" w:rsidR="00000000" w:rsidRPr="00000000">
        <w:rPr>
          <w:rtl w:val="0"/>
        </w:rPr>
      </w:r>
    </w:p>
    <w:p w:rsidR="00000000" w:rsidDel="00000000" w:rsidP="00000000" w:rsidRDefault="00000000" w:rsidRPr="00000000" w14:paraId="00000012">
      <w:pPr>
        <w:rPr>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3">
      <w:pPr>
        <w:rPr>
          <w:b w:val="1"/>
          <w:bCs w:val="1"/>
          <w:sz w:val="28"/>
          <w:szCs w:val="28"/>
        </w:rPr>
      </w:pPr>
      <w:r w:rsidDel="00000000" w:rsidR="00000000" w:rsidRPr="00000000">
        <w:rPr>
          <w:b w:val="1"/>
          <w:bCs w:val="1"/>
          <w:sz w:val="28"/>
          <w:szCs w:val="28"/>
          <w:rtl w:val="0"/>
        </w:rPr>
        <w:t xml:space="preserve">WORK EXPERIENCE</w:t>
      </w:r>
    </w:p>
    <w:p w:rsidR="00000000" w:rsidDel="00000000" w:rsidP="00000000" w:rsidRDefault="00000000" w:rsidRPr="00000000" w14:paraId="00000014">
      <w:pPr>
        <w:numPr>
          <w:ilvl w:val="0"/>
          <w:numId w:val="3"/>
        </w:numPr>
        <w:ind w:left="720" w:hanging="360"/>
        <w:rPr/>
      </w:pPr>
      <w:r w:rsidDel="00000000" w:rsidR="00000000" w:rsidRPr="00000000">
        <w:rPr>
          <w:b w:val="1"/>
          <w:bCs w:val="1"/>
          <w:sz w:val="28"/>
          <w:szCs w:val="28"/>
          <w:rtl w:val="0"/>
        </w:rPr>
        <w:t xml:space="preserve">General Practice:</w:t>
      </w:r>
      <w:r w:rsidDel="00000000" w:rsidR="00000000" w:rsidRPr="00000000">
        <w:rPr>
          <w:sz w:val="28"/>
          <w:szCs w:val="28"/>
          <w:rtl w:val="0"/>
        </w:rPr>
        <w:br w:type="textWrapping"/>
        <w:t xml:space="preserve">Worked in own clinic for </w:t>
      </w:r>
      <w:r w:rsidDel="00000000" w:rsidR="00000000" w:rsidRPr="00000000">
        <w:rPr>
          <w:b w:val="1"/>
          <w:bCs w:val="1"/>
          <w:sz w:val="28"/>
          <w:szCs w:val="28"/>
          <w:rtl w:val="0"/>
        </w:rPr>
        <w:t xml:space="preserve">1 year</w:t>
      </w:r>
      <w:r w:rsidDel="00000000" w:rsidR="00000000" w:rsidRPr="00000000">
        <w:rPr>
          <w:sz w:val="28"/>
          <w:szCs w:val="28"/>
          <w:rtl w:val="0"/>
        </w:rPr>
        <w:t xml:space="preserve"> after MBBS.</w:t>
      </w:r>
      <w:r w:rsidDel="00000000" w:rsidR="00000000" w:rsidRPr="00000000">
        <w:rPr>
          <w:rtl w:val="0"/>
        </w:rPr>
      </w:r>
    </w:p>
    <w:p w:rsidR="00000000" w:rsidDel="00000000" w:rsidP="00000000" w:rsidRDefault="00000000" w:rsidRPr="00000000" w14:paraId="00000015">
      <w:pPr>
        <w:numPr>
          <w:ilvl w:val="0"/>
          <w:numId w:val="3"/>
        </w:numPr>
        <w:ind w:left="720" w:hanging="360"/>
        <w:rPr/>
      </w:pPr>
      <w:r w:rsidDel="00000000" w:rsidR="00000000" w:rsidRPr="00000000">
        <w:rPr>
          <w:b w:val="1"/>
          <w:bCs w:val="1"/>
          <w:sz w:val="28"/>
          <w:szCs w:val="28"/>
          <w:rtl w:val="0"/>
        </w:rPr>
        <w:t xml:space="preserve">Junior Doctor:</w:t>
      </w:r>
      <w:r w:rsidDel="00000000" w:rsidR="00000000" w:rsidRPr="00000000">
        <w:rPr>
          <w:sz w:val="28"/>
          <w:szCs w:val="28"/>
          <w:rtl w:val="0"/>
        </w:rPr>
        <w:br w:type="textWrapping"/>
        <w:t xml:space="preserve">Trichy SRM Medical College and Hospital.</w:t>
      </w:r>
      <w:r w:rsidDel="00000000" w:rsidR="00000000" w:rsidRPr="00000000">
        <w:rPr>
          <w:rtl w:val="0"/>
        </w:rPr>
      </w:r>
    </w:p>
    <w:p w:rsidR="00000000" w:rsidDel="00000000" w:rsidP="00000000" w:rsidRDefault="00000000" w:rsidRPr="00000000" w14:paraId="00000016">
      <w:pPr>
        <w:numPr>
          <w:ilvl w:val="0"/>
          <w:numId w:val="3"/>
        </w:numPr>
        <w:ind w:left="720" w:hanging="360"/>
        <w:rPr/>
      </w:pPr>
      <w:r w:rsidDel="00000000" w:rsidR="00000000" w:rsidRPr="00000000">
        <w:rPr>
          <w:b w:val="1"/>
          <w:bCs w:val="1"/>
          <w:sz w:val="28"/>
          <w:szCs w:val="28"/>
          <w:rtl w:val="0"/>
        </w:rPr>
        <w:t xml:space="preserve">Public Health Service:</w:t>
      </w:r>
      <w:r w:rsidDel="00000000" w:rsidR="00000000" w:rsidRPr="00000000">
        <w:rPr>
          <w:sz w:val="28"/>
          <w:szCs w:val="28"/>
          <w:rtl w:val="0"/>
        </w:rPr>
        <w:br w:type="textWrapping"/>
        <w:t xml:space="preserve">Worked in </w:t>
      </w:r>
      <w:r w:rsidDel="00000000" w:rsidR="00000000" w:rsidRPr="00000000">
        <w:rPr>
          <w:b w:val="1"/>
          <w:bCs w:val="1"/>
          <w:sz w:val="28"/>
          <w:szCs w:val="28"/>
          <w:rtl w:val="0"/>
        </w:rPr>
        <w:t xml:space="preserve">Primary Health Centre (PHC) for 1 year</w:t>
      </w:r>
      <w:r w:rsidDel="00000000" w:rsidR="00000000" w:rsidRPr="00000000">
        <w:rPr>
          <w:sz w:val="28"/>
          <w:szCs w:val="28"/>
          <w:rtl w:val="0"/>
        </w:rPr>
        <w:t xml:space="preserve">.</w:t>
      </w:r>
      <w:r w:rsidDel="00000000" w:rsidR="00000000" w:rsidRPr="00000000">
        <w:rPr>
          <w:rtl w:val="0"/>
        </w:rPr>
      </w:r>
    </w:p>
    <w:p w:rsidR="00000000" w:rsidDel="00000000" w:rsidP="00000000" w:rsidRDefault="00000000" w:rsidRPr="00000000" w14:paraId="00000017">
      <w:pPr>
        <w:numPr>
          <w:ilvl w:val="0"/>
          <w:numId w:val="3"/>
        </w:numPr>
        <w:ind w:left="720" w:hanging="360"/>
        <w:rPr/>
      </w:pPr>
      <w:r w:rsidDel="00000000" w:rsidR="00000000" w:rsidRPr="00000000">
        <w:rPr>
          <w:b w:val="1"/>
          <w:bCs w:val="1"/>
          <w:sz w:val="28"/>
          <w:szCs w:val="28"/>
          <w:rtl w:val="0"/>
        </w:rPr>
        <w:t xml:space="preserve">Postgraduate Training:</w:t>
      </w:r>
      <w:r w:rsidDel="00000000" w:rsidR="00000000" w:rsidRPr="00000000">
        <w:rPr>
          <w:sz w:val="28"/>
          <w:szCs w:val="28"/>
          <w:rtl w:val="0"/>
        </w:rPr>
        <w:br w:type="textWrapping"/>
        <w:t xml:space="preserve"> </w:t>
      </w:r>
      <w:r w:rsidDel="00000000" w:rsidR="00000000" w:rsidRPr="00000000">
        <w:rPr>
          <w:b w:val="1"/>
          <w:bCs w:val="1"/>
          <w:sz w:val="28"/>
          <w:szCs w:val="28"/>
          <w:rtl w:val="0"/>
        </w:rPr>
        <w:t xml:space="preserve">MD Pathology</w:t>
      </w:r>
      <w:r w:rsidDel="00000000" w:rsidR="00000000" w:rsidRPr="00000000">
        <w:rPr>
          <w:sz w:val="28"/>
          <w:szCs w:val="28"/>
          <w:rtl w:val="0"/>
        </w:rPr>
        <w:t xml:space="preserve">, with hands-on training in:</w:t>
      </w:r>
      <w:r w:rsidDel="00000000" w:rsidR="00000000" w:rsidRPr="00000000">
        <w:rPr>
          <w:rtl w:val="0"/>
        </w:rPr>
      </w:r>
    </w:p>
    <w:p w:rsidR="00000000" w:rsidDel="00000000" w:rsidP="00000000" w:rsidRDefault="00000000" w:rsidRPr="00000000" w14:paraId="00000018">
      <w:pPr>
        <w:numPr>
          <w:ilvl w:val="1"/>
          <w:numId w:val="3"/>
        </w:numPr>
        <w:ind w:left="1440" w:hanging="360"/>
        <w:rPr/>
      </w:pPr>
      <w:r w:rsidDel="00000000" w:rsidR="00000000" w:rsidRPr="00000000">
        <w:rPr>
          <w:sz w:val="28"/>
          <w:szCs w:val="28"/>
          <w:rtl w:val="0"/>
        </w:rPr>
        <w:t xml:space="preserve">Histopathology</w:t>
      </w:r>
      <w:r w:rsidDel="00000000" w:rsidR="00000000" w:rsidRPr="00000000">
        <w:rPr>
          <w:rtl w:val="0"/>
        </w:rPr>
      </w:r>
    </w:p>
    <w:p w:rsidR="00000000" w:rsidDel="00000000" w:rsidP="00000000" w:rsidRDefault="00000000" w:rsidRPr="00000000" w14:paraId="00000019">
      <w:pPr>
        <w:numPr>
          <w:ilvl w:val="1"/>
          <w:numId w:val="3"/>
        </w:numPr>
        <w:ind w:left="1440" w:hanging="360"/>
        <w:rPr/>
      </w:pPr>
      <w:r w:rsidDel="00000000" w:rsidR="00000000" w:rsidRPr="00000000">
        <w:rPr>
          <w:sz w:val="28"/>
          <w:szCs w:val="28"/>
          <w:rtl w:val="0"/>
        </w:rPr>
        <w:t xml:space="preserve">Hematology</w:t>
      </w:r>
      <w:r w:rsidDel="00000000" w:rsidR="00000000" w:rsidRPr="00000000">
        <w:rPr>
          <w:rtl w:val="0"/>
        </w:rPr>
      </w:r>
    </w:p>
    <w:p w:rsidR="00000000" w:rsidDel="00000000" w:rsidP="00000000" w:rsidRDefault="00000000" w:rsidRPr="00000000" w14:paraId="0000001A">
      <w:pPr>
        <w:numPr>
          <w:ilvl w:val="1"/>
          <w:numId w:val="3"/>
        </w:numPr>
        <w:ind w:left="1440" w:hanging="360"/>
        <w:rPr/>
      </w:pPr>
      <w:r w:rsidDel="00000000" w:rsidR="00000000" w:rsidRPr="00000000">
        <w:rPr>
          <w:sz w:val="28"/>
          <w:szCs w:val="28"/>
          <w:rtl w:val="0"/>
        </w:rPr>
        <w:t xml:space="preserve">Clinical Pathology</w:t>
      </w:r>
      <w:r w:rsidDel="00000000" w:rsidR="00000000" w:rsidRPr="00000000">
        <w:rPr>
          <w:rtl w:val="0"/>
        </w:rPr>
      </w:r>
    </w:p>
    <w:p w:rsidR="00000000" w:rsidDel="00000000" w:rsidP="00000000" w:rsidRDefault="00000000" w:rsidRPr="00000000" w14:paraId="0000001B">
      <w:pPr>
        <w:numPr>
          <w:ilvl w:val="1"/>
          <w:numId w:val="3"/>
        </w:numPr>
        <w:ind w:left="1440" w:hanging="360"/>
        <w:rPr/>
      </w:pPr>
      <w:r w:rsidDel="00000000" w:rsidR="00000000" w:rsidRPr="00000000">
        <w:rPr>
          <w:sz w:val="28"/>
          <w:szCs w:val="28"/>
          <w:rtl w:val="0"/>
        </w:rPr>
        <w:t xml:space="preserve">Cytopathology</w:t>
      </w:r>
      <w:r w:rsidDel="00000000" w:rsidR="00000000" w:rsidRPr="00000000">
        <w:rPr>
          <w:rtl w:val="0"/>
        </w:rPr>
      </w:r>
    </w:p>
    <w:p w:rsidR="00000000" w:rsidDel="00000000" w:rsidP="00000000" w:rsidRDefault="00000000" w:rsidRPr="00000000" w14:paraId="0000001C">
      <w:pPr>
        <w:numPr>
          <w:ilvl w:val="1"/>
          <w:numId w:val="3"/>
        </w:numPr>
        <w:ind w:left="1440" w:hanging="360"/>
        <w:rPr/>
      </w:pPr>
      <w:r w:rsidDel="00000000" w:rsidR="00000000" w:rsidRPr="00000000">
        <w:rPr>
          <w:sz w:val="28"/>
          <w:szCs w:val="28"/>
          <w:rtl w:val="0"/>
        </w:rPr>
        <w:t xml:space="preserve">Blood Bank Procedures</w:t>
      </w:r>
      <w:r w:rsidDel="00000000" w:rsidR="00000000" w:rsidRPr="00000000">
        <w:rPr>
          <w:rtl w:val="0"/>
        </w:rPr>
      </w:r>
    </w:p>
    <w:p w:rsidR="00000000" w:rsidDel="00000000" w:rsidP="00000000" w:rsidRDefault="00000000" w:rsidRPr="00000000" w14:paraId="0000001D">
      <w:pPr>
        <w:rPr>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E">
      <w:pPr>
        <w:rPr>
          <w:b w:val="1"/>
          <w:bCs w:val="1"/>
          <w:sz w:val="28"/>
          <w:szCs w:val="28"/>
        </w:rPr>
      </w:pPr>
      <w:r w:rsidDel="00000000" w:rsidR="00000000" w:rsidRPr="00000000">
        <w:rPr>
          <w:b w:val="1"/>
          <w:bCs w:val="1"/>
          <w:sz w:val="28"/>
          <w:szCs w:val="28"/>
          <w:rtl w:val="0"/>
        </w:rPr>
        <w:t xml:space="preserve">CONFERENCES &amp; ACADEMIC ACTIVITIES</w:t>
      </w:r>
    </w:p>
    <w:p w:rsidR="00000000" w:rsidDel="00000000" w:rsidP="00000000" w:rsidRDefault="00000000" w:rsidRPr="00000000" w14:paraId="0000001F">
      <w:pPr>
        <w:numPr>
          <w:ilvl w:val="0"/>
          <w:numId w:val="4"/>
        </w:numPr>
        <w:ind w:left="720" w:hanging="360"/>
        <w:rPr/>
      </w:pPr>
      <w:r w:rsidDel="00000000" w:rsidR="00000000" w:rsidRPr="00000000">
        <w:rPr>
          <w:sz w:val="28"/>
          <w:szCs w:val="28"/>
          <w:rtl w:val="0"/>
        </w:rPr>
        <w:t xml:space="preserve">Attended various </w:t>
      </w:r>
      <w:r w:rsidDel="00000000" w:rsidR="00000000" w:rsidRPr="00000000">
        <w:rPr>
          <w:b w:val="1"/>
          <w:bCs w:val="1"/>
          <w:sz w:val="28"/>
          <w:szCs w:val="28"/>
          <w:rtl w:val="0"/>
        </w:rPr>
        <w:t xml:space="preserve">National and International Conferences</w:t>
      </w:r>
      <w:r w:rsidDel="00000000" w:rsidR="00000000" w:rsidRPr="00000000">
        <w:rPr>
          <w:sz w:val="28"/>
          <w:szCs w:val="28"/>
          <w:rtl w:val="0"/>
        </w:rPr>
        <w:t xml:space="preserve"> in Pathology.</w:t>
      </w:r>
      <w:r w:rsidDel="00000000" w:rsidR="00000000" w:rsidRPr="00000000">
        <w:rPr>
          <w:rtl w:val="0"/>
        </w:rPr>
      </w:r>
    </w:p>
    <w:p w:rsidR="00000000" w:rsidDel="00000000" w:rsidP="00000000" w:rsidRDefault="00000000" w:rsidRPr="00000000" w14:paraId="00000020">
      <w:pPr>
        <w:ind w:left="720" w:firstLine="0"/>
        <w:rPr>
          <w:sz w:val="28"/>
          <w:szCs w:val="28"/>
        </w:rPr>
      </w:pPr>
      <w:r w:rsidDel="00000000" w:rsidR="00000000" w:rsidRPr="00000000">
        <w:rPr>
          <w:rtl w:val="0"/>
        </w:rPr>
      </w:r>
    </w:p>
    <w:p w:rsidR="00000000" w:rsidDel="00000000" w:rsidP="00000000" w:rsidRDefault="00000000" w:rsidRPr="00000000" w14:paraId="00000021">
      <w:pPr>
        <w:rPr>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2">
      <w:pPr>
        <w:rPr>
          <w:b w:val="1"/>
          <w:bCs w:val="1"/>
          <w:sz w:val="28"/>
          <w:szCs w:val="28"/>
        </w:rPr>
      </w:pPr>
      <w:r w:rsidDel="00000000" w:rsidR="00000000" w:rsidRPr="00000000">
        <w:rPr>
          <w:b w:val="1"/>
          <w:bCs w:val="1"/>
          <w:sz w:val="28"/>
          <w:szCs w:val="28"/>
          <w:rtl w:val="0"/>
        </w:rPr>
        <w:t xml:space="preserve">CAREER OBJECTIVE</w:t>
      </w:r>
    </w:p>
    <w:p w:rsidR="00000000" w:rsidDel="00000000" w:rsidP="00000000" w:rsidRDefault="00000000" w:rsidRPr="00000000" w14:paraId="00000023">
      <w:pPr>
        <w:rPr>
          <w:sz w:val="28"/>
          <w:szCs w:val="28"/>
        </w:rPr>
      </w:pPr>
      <w:r w:rsidDel="00000000" w:rsidR="00000000" w:rsidRPr="00000000">
        <w:rPr>
          <w:sz w:val="28"/>
          <w:szCs w:val="28"/>
          <w:rtl w:val="0"/>
        </w:rPr>
        <w:t xml:space="preserve">To work as a </w:t>
      </w:r>
      <w:r w:rsidDel="00000000" w:rsidR="00000000" w:rsidRPr="00000000">
        <w:rPr>
          <w:b w:val="1"/>
          <w:bCs w:val="1"/>
          <w:sz w:val="28"/>
          <w:szCs w:val="28"/>
          <w:rtl w:val="0"/>
        </w:rPr>
        <w:t xml:space="preserve">General Pathologist</w:t>
      </w:r>
      <w:r w:rsidDel="00000000" w:rsidR="00000000" w:rsidRPr="00000000">
        <w:rPr>
          <w:sz w:val="28"/>
          <w:szCs w:val="28"/>
          <w:rtl w:val="0"/>
        </w:rPr>
        <w:t xml:space="preserve"> in a reputed hospital or diagnostic center where I can apply my knowledge, gain further expertise, and contribute effectively to patient diagnosis and care.</w:t>
      </w:r>
    </w:p>
    <w:p w:rsidR="00000000" w:rsidDel="00000000" w:rsidP="00000000" w:rsidRDefault="00000000" w:rsidRPr="00000000" w14:paraId="00000024">
      <w:pPr>
        <w:rPr>
          <w:b w:val="1"/>
          <w:bCs w:val="1"/>
          <w:sz w:val="28"/>
          <w:szCs w:val="28"/>
        </w:rPr>
      </w:pPr>
      <w:r w:rsidDel="00000000" w:rsidR="00000000" w:rsidRPr="00000000">
        <w:rPr>
          <w:b w:val="1"/>
          <w:bCs w:val="1"/>
          <w:sz w:val="28"/>
          <w:szCs w:val="28"/>
          <w:rtl w:val="0"/>
        </w:rPr>
        <w:t xml:space="preserve">ABOUT PG</w:t>
      </w:r>
    </w:p>
    <w:p w:rsidR="00000000" w:rsidDel="00000000" w:rsidP="00000000" w:rsidRDefault="00000000" w:rsidRPr="00000000" w14:paraId="00000025">
      <w:pPr>
        <w:rPr>
          <w:sz w:val="28"/>
          <w:szCs w:val="28"/>
        </w:rPr>
      </w:pPr>
      <w:r w:rsidDel="00000000" w:rsidR="00000000" w:rsidRPr="00000000">
        <w:rPr>
          <w:sz w:val="28"/>
          <w:szCs w:val="28"/>
          <w:rtl w:val="0"/>
        </w:rPr>
        <w:t xml:space="preserve">I am Dr.SIVARANJANI  from Chennai. I have finished my MBBS from Dhanalakshmi Srinivasan medical college and hospital,Perambalur and persued my postgraduate residency in the department of Pathology at Sree Balaji Medical College &amp; Hospital (SBMCH). </w:t>
      </w:r>
    </w:p>
    <w:p w:rsidR="00000000" w:rsidDel="00000000" w:rsidP="00000000" w:rsidRDefault="00000000" w:rsidRPr="00000000" w14:paraId="00000026">
      <w:pPr>
        <w:rPr>
          <w:sz w:val="28"/>
          <w:szCs w:val="28"/>
        </w:rPr>
      </w:pPr>
      <w:r w:rsidDel="00000000" w:rsidR="00000000" w:rsidRPr="00000000">
        <w:rPr>
          <w:sz w:val="28"/>
          <w:szCs w:val="28"/>
          <w:rtl w:val="0"/>
        </w:rPr>
        <w:t xml:space="preserve">During my three-year postgraduate residency in the Department of pathology at Sree Balaji Medical College and Hospital,</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sz w:val="28"/>
          <w:szCs w:val="28"/>
          <w:rtl w:val="0"/>
        </w:rPr>
        <w:t xml:space="preserve">I have developed diagnostic proficiency in histopathology, cytology, and hematology, along with an appreciation for the clinical relevance of laboratory findings. The exposure to varied specimens and diagnostic challenges has strengthened my analytical and interpretative abilities.</w:t>
      </w:r>
    </w:p>
    <w:p w:rsidR="00000000" w:rsidDel="00000000" w:rsidP="00000000" w:rsidRDefault="00000000" w:rsidRPr="00000000" w14:paraId="00000027">
      <w:pPr>
        <w:rPr>
          <w:sz w:val="28"/>
          <w:szCs w:val="28"/>
        </w:rPr>
      </w:pPr>
      <w:r w:rsidDel="00000000" w:rsidR="00000000" w:rsidRPr="00000000">
        <w:rPr>
          <w:sz w:val="28"/>
          <w:szCs w:val="28"/>
          <w:rtl w:val="0"/>
        </w:rPr>
        <w:t xml:space="preserve">The experience also honed my skills in teaching, research, and quality control. Through regular seminars, journal clubs, and thesis work, I have gained confidence in academic presentations and scientific communication. This training has prepared me to function as an independent and responsible pathologist committed to accurate diagnosis and patient care.</w:t>
      </w:r>
    </w:p>
    <w:p w:rsidR="00000000" w:rsidDel="00000000" w:rsidP="00000000" w:rsidRDefault="00000000" w:rsidRPr="00000000" w14:paraId="00000028">
      <w:pPr>
        <w:rPr>
          <w:sz w:val="28"/>
          <w:szCs w:val="28"/>
        </w:rPr>
      </w:pPr>
      <w:r w:rsidDel="00000000" w:rsidR="00000000" w:rsidRPr="00000000">
        <w:rPr>
          <w:sz w:val="28"/>
          <w:szCs w:val="28"/>
          <w:rtl w:val="0"/>
        </w:rPr>
        <w:t xml:space="preserve"> Regular academic activities including seminars, journal clubs, case presentations, and grand rounds have all enhanced my clinical acumen, while structured mentorship guided me in research and thesis work. </w:t>
      </w:r>
    </w:p>
    <w:p w:rsidR="00000000" w:rsidDel="00000000" w:rsidP="00000000" w:rsidRDefault="00000000" w:rsidRPr="00000000" w14:paraId="00000029">
      <w:pPr>
        <w:rPr>
          <w:sz w:val="28"/>
          <w:szCs w:val="28"/>
        </w:rPr>
      </w:pPr>
      <w:r w:rsidDel="00000000" w:rsidR="00000000" w:rsidRPr="00000000">
        <w:rPr>
          <w:rtl w:val="0"/>
        </w:rPr>
      </w:r>
    </w:p>
    <w:p w:rsidR="00000000" w:rsidDel="00000000" w:rsidP="00000000" w:rsidRDefault="00000000" w:rsidRPr="00000000" w14:paraId="0000002A">
      <w:pPr>
        <w:rPr>
          <w:b w:val="1"/>
          <w:bCs w:val="1"/>
          <w:sz w:val="28"/>
          <w:szCs w:val="28"/>
        </w:rPr>
      </w:pPr>
      <w:r w:rsidDel="00000000" w:rsidR="00000000" w:rsidRPr="00000000">
        <w:rPr>
          <w:b w:val="1"/>
          <w:bCs w:val="1"/>
          <w:sz w:val="28"/>
          <w:szCs w:val="28"/>
          <w:rtl w:val="0"/>
        </w:rPr>
        <w:t xml:space="preserve">JOURNAL CLUB PRESENTATIONS</w:t>
      </w:r>
    </w:p>
    <w:tbl>
      <w:tblPr>
        <w:tblStyle w:val="Table1"/>
        <w:tblW w:w="8640.0" w:type="dxa"/>
        <w:jc w:val="left"/>
        <w:tblLayout w:type="fixed"/>
        <w:tblLook w:val="0400"/>
      </w:tblPr>
      <w:tblGrid>
        <w:gridCol w:w="2160"/>
        <w:gridCol w:w="2160"/>
        <w:gridCol w:w="2160"/>
        <w:gridCol w:w="2160"/>
        <w:tblGridChange w:id="0">
          <w:tblGrid>
            <w:gridCol w:w="2160"/>
            <w:gridCol w:w="2160"/>
            <w:gridCol w:w="2160"/>
            <w:gridCol w:w="2160"/>
          </w:tblGrid>
        </w:tblGridChange>
      </w:tblGrid>
      <w:tr>
        <w:trPr>
          <w:cantSplit w:val="0"/>
          <w:tblHeader w:val="0"/>
        </w:trPr>
        <w:tc>
          <w:tcPr/>
          <w:p w:rsidR="00000000" w:rsidDel="00000000" w:rsidP="00000000" w:rsidRDefault="00000000" w:rsidRPr="00000000" w14:paraId="0000002B">
            <w:pPr>
              <w:rPr>
                <w:sz w:val="28"/>
                <w:szCs w:val="28"/>
              </w:rPr>
            </w:pPr>
            <w:r w:rsidDel="00000000" w:rsidR="00000000" w:rsidRPr="00000000">
              <w:rPr>
                <w:sz w:val="28"/>
                <w:szCs w:val="28"/>
                <w:rtl w:val="0"/>
              </w:rPr>
              <w:t xml:space="preserve">S. No.</w:t>
            </w:r>
          </w:p>
        </w:tc>
        <w:tc>
          <w:tcPr/>
          <w:p w:rsidR="00000000" w:rsidDel="00000000" w:rsidP="00000000" w:rsidRDefault="00000000" w:rsidRPr="00000000" w14:paraId="0000002C">
            <w:pPr>
              <w:rPr>
                <w:sz w:val="28"/>
                <w:szCs w:val="28"/>
              </w:rPr>
            </w:pPr>
            <w:r w:rsidDel="00000000" w:rsidR="00000000" w:rsidRPr="00000000">
              <w:rPr>
                <w:sz w:val="28"/>
                <w:szCs w:val="28"/>
                <w:rtl w:val="0"/>
              </w:rPr>
              <w:t xml:space="preserve">Topic / Source</w:t>
            </w:r>
          </w:p>
        </w:tc>
        <w:tc>
          <w:tcPr/>
          <w:p w:rsidR="00000000" w:rsidDel="00000000" w:rsidP="00000000" w:rsidRDefault="00000000" w:rsidRPr="00000000" w14:paraId="0000002D">
            <w:pPr>
              <w:rPr>
                <w:sz w:val="28"/>
                <w:szCs w:val="28"/>
              </w:rPr>
            </w:pPr>
            <w:r w:rsidDel="00000000" w:rsidR="00000000" w:rsidRPr="00000000">
              <w:rPr>
                <w:sz w:val="28"/>
                <w:szCs w:val="28"/>
                <w:rtl w:val="0"/>
              </w:rPr>
              <w:t xml:space="preserve">Details</w:t>
            </w:r>
          </w:p>
        </w:tc>
        <w:tc>
          <w:tcPr/>
          <w:p w:rsidR="00000000" w:rsidDel="00000000" w:rsidP="00000000" w:rsidRDefault="00000000" w:rsidRPr="00000000" w14:paraId="0000002E">
            <w:pPr>
              <w:rPr>
                <w:sz w:val="28"/>
                <w:szCs w:val="28"/>
              </w:rPr>
            </w:pPr>
            <w:r w:rsidDel="00000000" w:rsidR="00000000" w:rsidRPr="00000000">
              <w:rPr>
                <w:sz w:val="28"/>
                <w:szCs w:val="28"/>
                <w:rtl w:val="0"/>
              </w:rPr>
              <w:t xml:space="preserve">Date</w:t>
            </w:r>
          </w:p>
        </w:tc>
      </w:tr>
      <w:tr>
        <w:trPr>
          <w:cantSplit w:val="0"/>
          <w:tblHeader w:val="0"/>
        </w:trPr>
        <w:tc>
          <w:tcPr/>
          <w:p w:rsidR="00000000" w:rsidDel="00000000" w:rsidP="00000000" w:rsidRDefault="00000000" w:rsidRPr="00000000" w14:paraId="0000002F">
            <w:pPr>
              <w:rPr>
                <w:sz w:val="28"/>
                <w:szCs w:val="28"/>
              </w:rPr>
            </w:pPr>
            <w:r w:rsidDel="00000000" w:rsidR="00000000" w:rsidRPr="00000000">
              <w:rPr>
                <w:sz w:val="28"/>
                <w:szCs w:val="28"/>
                <w:rtl w:val="0"/>
              </w:rPr>
              <w:t xml:space="preserve">1</w:t>
            </w:r>
          </w:p>
        </w:tc>
        <w:tc>
          <w:tcPr/>
          <w:p w:rsidR="00000000" w:rsidDel="00000000" w:rsidP="00000000" w:rsidRDefault="00000000" w:rsidRPr="00000000" w14:paraId="00000030">
            <w:pPr>
              <w:rPr>
                <w:sz w:val="28"/>
                <w:szCs w:val="28"/>
              </w:rPr>
            </w:pPr>
            <w:r w:rsidDel="00000000" w:rsidR="00000000" w:rsidRPr="00000000">
              <w:rPr>
                <w:sz w:val="28"/>
                <w:szCs w:val="28"/>
                <w:rtl w:val="0"/>
              </w:rPr>
              <w:t xml:space="preserve">Abstracts and case studies from the College of American Pathologists 2023 Annual Meeting</w:t>
            </w:r>
          </w:p>
        </w:tc>
        <w:tc>
          <w:tcPr/>
          <w:p w:rsidR="00000000" w:rsidDel="00000000" w:rsidP="00000000" w:rsidRDefault="00000000" w:rsidRPr="00000000" w14:paraId="00000031">
            <w:pPr>
              <w:rPr>
                <w:sz w:val="28"/>
                <w:szCs w:val="28"/>
              </w:rPr>
            </w:pPr>
            <w:r w:rsidDel="00000000" w:rsidR="00000000" w:rsidRPr="00000000">
              <w:rPr>
                <w:sz w:val="28"/>
                <w:szCs w:val="28"/>
                <w:rtl w:val="0"/>
              </w:rPr>
              <w:t xml:space="preserve">Poster session nos. 1–5</w:t>
            </w:r>
          </w:p>
        </w:tc>
        <w:tc>
          <w:tcPr/>
          <w:p w:rsidR="00000000" w:rsidDel="00000000" w:rsidP="00000000" w:rsidRDefault="00000000" w:rsidRPr="00000000" w14:paraId="00000032">
            <w:pPr>
              <w:rPr>
                <w:sz w:val="28"/>
                <w:szCs w:val="28"/>
              </w:rPr>
            </w:pPr>
            <w:r w:rsidDel="00000000" w:rsidR="00000000" w:rsidRPr="00000000">
              <w:rPr>
                <w:sz w:val="28"/>
                <w:szCs w:val="28"/>
                <w:rtl w:val="0"/>
              </w:rPr>
              <w:t xml:space="preserve">20th November 2023</w:t>
            </w:r>
          </w:p>
        </w:tc>
      </w:tr>
    </w:tbl>
    <w:p w:rsidR="00000000" w:rsidDel="00000000" w:rsidP="00000000" w:rsidRDefault="00000000" w:rsidRPr="00000000" w14:paraId="00000033">
      <w:pPr>
        <w:rPr>
          <w:b w:val="1"/>
          <w:bCs w:val="1"/>
          <w:sz w:val="28"/>
          <w:szCs w:val="28"/>
        </w:rPr>
      </w:pPr>
      <w:r w:rsidDel="00000000" w:rsidR="00000000" w:rsidRPr="00000000">
        <w:rPr>
          <w:b w:val="1"/>
          <w:bCs w:val="1"/>
          <w:sz w:val="28"/>
          <w:szCs w:val="28"/>
          <w:rtl w:val="0"/>
        </w:rPr>
        <w:br w:type="textWrapping"/>
        <w:t xml:space="preserve">GROSS DISCUSSION SESSIONS</w:t>
      </w:r>
    </w:p>
    <w:tbl>
      <w:tblPr>
        <w:tblStyle w:val="Table2"/>
        <w:tblW w:w="8837.0" w:type="dxa"/>
        <w:jc w:val="left"/>
        <w:tblLayout w:type="fixed"/>
        <w:tblLook w:val="0400"/>
      </w:tblPr>
      <w:tblGrid>
        <w:gridCol w:w="2160"/>
        <w:gridCol w:w="2357"/>
        <w:gridCol w:w="2160"/>
        <w:gridCol w:w="2160"/>
        <w:tblGridChange w:id="0">
          <w:tblGrid>
            <w:gridCol w:w="2160"/>
            <w:gridCol w:w="2357"/>
            <w:gridCol w:w="2160"/>
            <w:gridCol w:w="2160"/>
          </w:tblGrid>
        </w:tblGridChange>
      </w:tblGrid>
      <w:tr>
        <w:trPr>
          <w:cantSplit w:val="0"/>
          <w:tblHeader w:val="0"/>
        </w:trPr>
        <w:tc>
          <w:tcPr/>
          <w:p w:rsidR="00000000" w:rsidDel="00000000" w:rsidP="00000000" w:rsidRDefault="00000000" w:rsidRPr="00000000" w14:paraId="00000034">
            <w:pPr>
              <w:rPr>
                <w:sz w:val="28"/>
                <w:szCs w:val="28"/>
              </w:rPr>
            </w:pPr>
            <w:r w:rsidDel="00000000" w:rsidR="00000000" w:rsidRPr="00000000">
              <w:rPr>
                <w:sz w:val="28"/>
                <w:szCs w:val="28"/>
                <w:rtl w:val="0"/>
              </w:rPr>
              <w:t xml:space="preserve">S. No.</w:t>
            </w:r>
          </w:p>
        </w:tc>
        <w:tc>
          <w:tcPr/>
          <w:p w:rsidR="00000000" w:rsidDel="00000000" w:rsidP="00000000" w:rsidRDefault="00000000" w:rsidRPr="00000000" w14:paraId="00000035">
            <w:pPr>
              <w:rPr>
                <w:sz w:val="28"/>
                <w:szCs w:val="28"/>
              </w:rPr>
            </w:pPr>
            <w:r w:rsidDel="00000000" w:rsidR="00000000" w:rsidRPr="00000000">
              <w:rPr>
                <w:sz w:val="28"/>
                <w:szCs w:val="28"/>
                <w:rtl w:val="0"/>
              </w:rPr>
              <w:t xml:space="preserve">Topic / Area</w:t>
            </w:r>
          </w:p>
        </w:tc>
        <w:tc>
          <w:tcPr/>
          <w:p w:rsidR="00000000" w:rsidDel="00000000" w:rsidP="00000000" w:rsidRDefault="00000000" w:rsidRPr="00000000" w14:paraId="00000036">
            <w:pPr>
              <w:rPr>
                <w:sz w:val="28"/>
                <w:szCs w:val="28"/>
              </w:rPr>
            </w:pPr>
            <w:r w:rsidDel="00000000" w:rsidR="00000000" w:rsidRPr="00000000">
              <w:rPr>
                <w:sz w:val="28"/>
                <w:szCs w:val="28"/>
                <w:rtl w:val="0"/>
              </w:rPr>
              <w:t xml:space="preserve">Details</w:t>
            </w:r>
          </w:p>
        </w:tc>
        <w:tc>
          <w:tcPr/>
          <w:p w:rsidR="00000000" w:rsidDel="00000000" w:rsidP="00000000" w:rsidRDefault="00000000" w:rsidRPr="00000000" w14:paraId="00000037">
            <w:pPr>
              <w:rPr>
                <w:sz w:val="28"/>
                <w:szCs w:val="28"/>
              </w:rPr>
            </w:pPr>
            <w:r w:rsidDel="00000000" w:rsidR="00000000" w:rsidRPr="00000000">
              <w:rPr>
                <w:sz w:val="28"/>
                <w:szCs w:val="28"/>
                <w:rtl w:val="0"/>
              </w:rPr>
              <w:t xml:space="preserve">Date</w:t>
            </w:r>
          </w:p>
        </w:tc>
      </w:tr>
      <w:tr>
        <w:trPr>
          <w:cantSplit w:val="0"/>
          <w:tblHeader w:val="0"/>
        </w:trPr>
        <w:tc>
          <w:tcPr/>
          <w:p w:rsidR="00000000" w:rsidDel="00000000" w:rsidP="00000000" w:rsidRDefault="00000000" w:rsidRPr="00000000" w14:paraId="00000038">
            <w:pPr>
              <w:rPr>
                <w:sz w:val="28"/>
                <w:szCs w:val="28"/>
              </w:rPr>
            </w:pPr>
            <w:r w:rsidDel="00000000" w:rsidR="00000000" w:rsidRPr="00000000">
              <w:rPr>
                <w:sz w:val="28"/>
                <w:szCs w:val="28"/>
                <w:rtl w:val="0"/>
              </w:rPr>
              <w:t xml:space="preserve">1</w:t>
            </w:r>
          </w:p>
        </w:tc>
        <w:tc>
          <w:tcPr/>
          <w:p w:rsidR="00000000" w:rsidDel="00000000" w:rsidP="00000000" w:rsidRDefault="00000000" w:rsidRPr="00000000" w14:paraId="00000039">
            <w:pPr>
              <w:rPr>
                <w:sz w:val="28"/>
                <w:szCs w:val="28"/>
              </w:rPr>
            </w:pPr>
            <w:r w:rsidDel="00000000" w:rsidR="00000000" w:rsidRPr="00000000">
              <w:rPr>
                <w:sz w:val="28"/>
                <w:szCs w:val="28"/>
                <w:rtl w:val="0"/>
              </w:rPr>
              <w:t xml:space="preserve">Electron microscopy and snap frozen techniques</w:t>
            </w:r>
          </w:p>
        </w:tc>
        <w:tc>
          <w:tcPr/>
          <w:p w:rsidR="00000000" w:rsidDel="00000000" w:rsidP="00000000" w:rsidRDefault="00000000" w:rsidRPr="00000000" w14:paraId="0000003A">
            <w:pPr>
              <w:rPr>
                <w:sz w:val="28"/>
                <w:szCs w:val="28"/>
              </w:rPr>
            </w:pPr>
            <w:r w:rsidDel="00000000" w:rsidR="00000000" w:rsidRPr="00000000">
              <w:rPr>
                <w:sz w:val="28"/>
                <w:szCs w:val="28"/>
                <w:rtl w:val="0"/>
              </w:rPr>
              <w:t xml:space="preserve">Discussion on principles and handling procedures</w:t>
            </w:r>
          </w:p>
        </w:tc>
        <w:tc>
          <w:tcPr/>
          <w:p w:rsidR="00000000" w:rsidDel="00000000" w:rsidP="00000000" w:rsidRDefault="00000000" w:rsidRPr="00000000" w14:paraId="0000003B">
            <w:pPr>
              <w:rPr>
                <w:sz w:val="28"/>
                <w:szCs w:val="28"/>
              </w:rPr>
            </w:pPr>
            <w:r w:rsidDel="00000000" w:rsidR="00000000" w:rsidRPr="00000000">
              <w:rPr>
                <w:sz w:val="28"/>
                <w:szCs w:val="28"/>
                <w:rtl w:val="0"/>
              </w:rPr>
              <w:t xml:space="preserve">5th July 2024</w:t>
            </w:r>
          </w:p>
        </w:tc>
      </w:tr>
      <w:tr>
        <w:trPr>
          <w:cantSplit w:val="0"/>
          <w:tblHeader w:val="0"/>
        </w:trPr>
        <w:tc>
          <w:tcPr/>
          <w:p w:rsidR="00000000" w:rsidDel="00000000" w:rsidP="00000000" w:rsidRDefault="00000000" w:rsidRPr="00000000" w14:paraId="0000003C">
            <w:pPr>
              <w:rPr>
                <w:sz w:val="28"/>
                <w:szCs w:val="28"/>
              </w:rPr>
            </w:pPr>
            <w:r w:rsidDel="00000000" w:rsidR="00000000" w:rsidRPr="00000000">
              <w:rPr>
                <w:sz w:val="28"/>
                <w:szCs w:val="28"/>
                <w:rtl w:val="0"/>
              </w:rPr>
              <w:t xml:space="preserve">2</w:t>
            </w:r>
          </w:p>
        </w:tc>
        <w:tc>
          <w:tcPr/>
          <w:p w:rsidR="00000000" w:rsidDel="00000000" w:rsidP="00000000" w:rsidRDefault="00000000" w:rsidRPr="00000000" w14:paraId="0000003D">
            <w:pPr>
              <w:rPr>
                <w:sz w:val="28"/>
                <w:szCs w:val="28"/>
              </w:rPr>
            </w:pPr>
            <w:r w:rsidDel="00000000" w:rsidR="00000000" w:rsidRPr="00000000">
              <w:rPr>
                <w:sz w:val="28"/>
                <w:szCs w:val="28"/>
                <w:rtl w:val="0"/>
              </w:rPr>
              <w:t xml:space="preserve">Dermatopathology</w:t>
            </w:r>
          </w:p>
        </w:tc>
        <w:tc>
          <w:tcPr/>
          <w:p w:rsidR="00000000" w:rsidDel="00000000" w:rsidP="00000000" w:rsidRDefault="00000000" w:rsidRPr="00000000" w14:paraId="0000003E">
            <w:pPr>
              <w:rPr>
                <w:sz w:val="28"/>
                <w:szCs w:val="28"/>
              </w:rPr>
            </w:pPr>
            <w:r w:rsidDel="00000000" w:rsidR="00000000" w:rsidRPr="00000000">
              <w:rPr>
                <w:sz w:val="28"/>
                <w:szCs w:val="28"/>
                <w:rtl w:val="0"/>
              </w:rPr>
              <w:t xml:space="preserve">Discussion of gross features in skin specimens</w:t>
            </w:r>
          </w:p>
        </w:tc>
        <w:tc>
          <w:tcPr/>
          <w:p w:rsidR="00000000" w:rsidDel="00000000" w:rsidP="00000000" w:rsidRDefault="00000000" w:rsidRPr="00000000" w14:paraId="0000003F">
            <w:pPr>
              <w:rPr>
                <w:sz w:val="28"/>
                <w:szCs w:val="28"/>
              </w:rPr>
            </w:pPr>
            <w:r w:rsidDel="00000000" w:rsidR="00000000" w:rsidRPr="00000000">
              <w:rPr>
                <w:sz w:val="28"/>
                <w:szCs w:val="28"/>
                <w:rtl w:val="0"/>
              </w:rPr>
              <w:t xml:space="preserve">15th April 2025</w:t>
            </w:r>
          </w:p>
        </w:tc>
      </w:tr>
    </w:tbl>
    <w:p w:rsidR="00000000" w:rsidDel="00000000" w:rsidP="00000000" w:rsidRDefault="00000000" w:rsidRPr="00000000" w14:paraId="00000040">
      <w:pPr>
        <w:rPr>
          <w:b w:val="1"/>
          <w:bCs w:val="1"/>
          <w:sz w:val="28"/>
          <w:szCs w:val="28"/>
        </w:rPr>
      </w:pPr>
      <w:r w:rsidDel="00000000" w:rsidR="00000000" w:rsidRPr="00000000">
        <w:rPr>
          <w:b w:val="1"/>
          <w:bCs w:val="1"/>
          <w:sz w:val="28"/>
          <w:szCs w:val="28"/>
          <w:rtl w:val="0"/>
        </w:rPr>
        <w:br w:type="textWrapping"/>
        <w:t xml:space="preserve"> AUTOPSY DISCUSSION</w:t>
      </w:r>
    </w:p>
    <w:tbl>
      <w:tblPr>
        <w:tblStyle w:val="Table3"/>
        <w:tblW w:w="8640.0" w:type="dxa"/>
        <w:jc w:val="left"/>
        <w:tblLayout w:type="fixed"/>
        <w:tblLook w:val="0400"/>
      </w:tblPr>
      <w:tblGrid>
        <w:gridCol w:w="2160"/>
        <w:gridCol w:w="2160"/>
        <w:gridCol w:w="2160"/>
        <w:gridCol w:w="2160"/>
        <w:tblGridChange w:id="0">
          <w:tblGrid>
            <w:gridCol w:w="2160"/>
            <w:gridCol w:w="2160"/>
            <w:gridCol w:w="2160"/>
            <w:gridCol w:w="2160"/>
          </w:tblGrid>
        </w:tblGridChange>
      </w:tblGrid>
      <w:tr>
        <w:trPr>
          <w:cantSplit w:val="0"/>
          <w:tblHeader w:val="0"/>
        </w:trPr>
        <w:tc>
          <w:tcPr/>
          <w:p w:rsidR="00000000" w:rsidDel="00000000" w:rsidP="00000000" w:rsidRDefault="00000000" w:rsidRPr="00000000" w14:paraId="00000041">
            <w:pPr>
              <w:rPr>
                <w:sz w:val="28"/>
                <w:szCs w:val="28"/>
              </w:rPr>
            </w:pPr>
            <w:r w:rsidDel="00000000" w:rsidR="00000000" w:rsidRPr="00000000">
              <w:rPr>
                <w:sz w:val="28"/>
                <w:szCs w:val="28"/>
                <w:rtl w:val="0"/>
              </w:rPr>
              <w:t xml:space="preserve">S. No.</w:t>
            </w:r>
          </w:p>
        </w:tc>
        <w:tc>
          <w:tcPr/>
          <w:p w:rsidR="00000000" w:rsidDel="00000000" w:rsidP="00000000" w:rsidRDefault="00000000" w:rsidRPr="00000000" w14:paraId="00000042">
            <w:pPr>
              <w:rPr>
                <w:sz w:val="28"/>
                <w:szCs w:val="28"/>
              </w:rPr>
            </w:pPr>
            <w:r w:rsidDel="00000000" w:rsidR="00000000" w:rsidRPr="00000000">
              <w:rPr>
                <w:sz w:val="28"/>
                <w:szCs w:val="28"/>
                <w:rtl w:val="0"/>
              </w:rPr>
              <w:t xml:space="preserve">Case</w:t>
            </w:r>
          </w:p>
        </w:tc>
        <w:tc>
          <w:tcPr/>
          <w:p w:rsidR="00000000" w:rsidDel="00000000" w:rsidP="00000000" w:rsidRDefault="00000000" w:rsidRPr="00000000" w14:paraId="00000043">
            <w:pPr>
              <w:rPr>
                <w:sz w:val="28"/>
                <w:szCs w:val="28"/>
              </w:rPr>
            </w:pPr>
            <w:r w:rsidDel="00000000" w:rsidR="00000000" w:rsidRPr="00000000">
              <w:rPr>
                <w:sz w:val="28"/>
                <w:szCs w:val="28"/>
                <w:rtl w:val="0"/>
              </w:rPr>
              <w:t xml:space="preserve">Organs Involved</w:t>
            </w:r>
          </w:p>
        </w:tc>
        <w:tc>
          <w:tcPr/>
          <w:p w:rsidR="00000000" w:rsidDel="00000000" w:rsidP="00000000" w:rsidRDefault="00000000" w:rsidRPr="00000000" w14:paraId="00000044">
            <w:pPr>
              <w:rPr>
                <w:sz w:val="28"/>
                <w:szCs w:val="28"/>
              </w:rPr>
            </w:pPr>
            <w:r w:rsidDel="00000000" w:rsidR="00000000" w:rsidRPr="00000000">
              <w:rPr>
                <w:sz w:val="28"/>
                <w:szCs w:val="28"/>
                <w:rtl w:val="0"/>
              </w:rPr>
              <w:t xml:space="preserve">Remarks</w:t>
            </w:r>
          </w:p>
        </w:tc>
      </w:tr>
      <w:tr>
        <w:trPr>
          <w:cantSplit w:val="0"/>
          <w:tblHeader w:val="0"/>
        </w:trPr>
        <w:tc>
          <w:tcPr/>
          <w:p w:rsidR="00000000" w:rsidDel="00000000" w:rsidP="00000000" w:rsidRDefault="00000000" w:rsidRPr="00000000" w14:paraId="00000045">
            <w:pPr>
              <w:rPr>
                <w:sz w:val="28"/>
                <w:szCs w:val="28"/>
              </w:rPr>
            </w:pPr>
            <w:r w:rsidDel="00000000" w:rsidR="00000000" w:rsidRPr="00000000">
              <w:rPr>
                <w:sz w:val="28"/>
                <w:szCs w:val="28"/>
                <w:rtl w:val="0"/>
              </w:rPr>
              <w:t xml:space="preserve">1</w:t>
            </w:r>
          </w:p>
        </w:tc>
        <w:tc>
          <w:tcPr/>
          <w:p w:rsidR="00000000" w:rsidDel="00000000" w:rsidP="00000000" w:rsidRDefault="00000000" w:rsidRPr="00000000" w14:paraId="00000046">
            <w:pPr>
              <w:rPr>
                <w:sz w:val="28"/>
                <w:szCs w:val="28"/>
              </w:rPr>
            </w:pPr>
            <w:r w:rsidDel="00000000" w:rsidR="00000000" w:rsidRPr="00000000">
              <w:rPr>
                <w:sz w:val="28"/>
                <w:szCs w:val="28"/>
                <w:rtl w:val="0"/>
              </w:rPr>
              <w:t xml:space="preserve">Case of Renal Cell Carcinoma</w:t>
            </w:r>
          </w:p>
        </w:tc>
        <w:tc>
          <w:tcPr/>
          <w:p w:rsidR="00000000" w:rsidDel="00000000" w:rsidP="00000000" w:rsidRDefault="00000000" w:rsidRPr="00000000" w14:paraId="00000047">
            <w:pPr>
              <w:rPr>
                <w:sz w:val="28"/>
                <w:szCs w:val="28"/>
              </w:rPr>
            </w:pPr>
            <w:r w:rsidDel="00000000" w:rsidR="00000000" w:rsidRPr="00000000">
              <w:rPr>
                <w:sz w:val="28"/>
                <w:szCs w:val="28"/>
                <w:rtl w:val="0"/>
              </w:rPr>
              <w:t xml:space="preserve">Kidney, Heart, Lung and Thyroid</w:t>
            </w:r>
          </w:p>
        </w:tc>
        <w:tc>
          <w:tcPr/>
          <w:p w:rsidR="00000000" w:rsidDel="00000000" w:rsidP="00000000" w:rsidRDefault="00000000" w:rsidRPr="00000000" w14:paraId="00000048">
            <w:pPr>
              <w:rPr>
                <w:sz w:val="28"/>
                <w:szCs w:val="28"/>
              </w:rPr>
            </w:pPr>
            <w:r w:rsidDel="00000000" w:rsidR="00000000" w:rsidRPr="00000000">
              <w:rPr>
                <w:sz w:val="28"/>
                <w:szCs w:val="28"/>
                <w:rtl w:val="0"/>
              </w:rPr>
              <w:t xml:space="preserve">Discussion focused on metastatic pattern and morphology</w:t>
            </w:r>
          </w:p>
        </w:tc>
      </w:tr>
    </w:tbl>
    <w:p w:rsidR="00000000" w:rsidDel="00000000" w:rsidP="00000000" w:rsidRDefault="00000000" w:rsidRPr="00000000" w14:paraId="00000049">
      <w:pPr>
        <w:rPr>
          <w:b w:val="1"/>
          <w:bCs w:val="1"/>
          <w:sz w:val="28"/>
          <w:szCs w:val="28"/>
        </w:rPr>
      </w:pPr>
      <w:r w:rsidDel="00000000" w:rsidR="00000000" w:rsidRPr="00000000">
        <w:rPr>
          <w:b w:val="1"/>
          <w:bCs w:val="1"/>
          <w:sz w:val="28"/>
          <w:szCs w:val="28"/>
          <w:rtl w:val="0"/>
        </w:rPr>
        <w:br w:type="textWrapping"/>
        <w:t xml:space="preserve"> INTERDEPARTMENTAL MEETINGS</w:t>
      </w:r>
    </w:p>
    <w:tbl>
      <w:tblPr>
        <w:tblStyle w:val="Table4"/>
        <w:tblW w:w="9026.0" w:type="dxa"/>
        <w:jc w:val="left"/>
        <w:tblLayout w:type="fixed"/>
        <w:tblLook w:val="0400"/>
      </w:tblPr>
      <w:tblGrid>
        <w:gridCol w:w="729"/>
        <w:gridCol w:w="2179"/>
        <w:gridCol w:w="2882"/>
        <w:gridCol w:w="1415"/>
        <w:gridCol w:w="1821"/>
        <w:tblGridChange w:id="0">
          <w:tblGrid>
            <w:gridCol w:w="729"/>
            <w:gridCol w:w="2179"/>
            <w:gridCol w:w="2882"/>
            <w:gridCol w:w="1415"/>
            <w:gridCol w:w="1821"/>
          </w:tblGrid>
        </w:tblGridChange>
      </w:tblGrid>
      <w:tr>
        <w:trPr>
          <w:cantSplit w:val="0"/>
          <w:tblHeader w:val="0"/>
        </w:trPr>
        <w:tc>
          <w:tcPr/>
          <w:p w:rsidR="00000000" w:rsidDel="00000000" w:rsidP="00000000" w:rsidRDefault="00000000" w:rsidRPr="00000000" w14:paraId="0000004A">
            <w:pPr>
              <w:rPr>
                <w:sz w:val="28"/>
                <w:szCs w:val="28"/>
              </w:rPr>
            </w:pPr>
            <w:r w:rsidDel="00000000" w:rsidR="00000000" w:rsidRPr="00000000">
              <w:rPr>
                <w:sz w:val="28"/>
                <w:szCs w:val="28"/>
                <w:rtl w:val="0"/>
              </w:rPr>
              <w:t xml:space="preserve">S. No.</w:t>
            </w:r>
          </w:p>
        </w:tc>
        <w:tc>
          <w:tcPr/>
          <w:p w:rsidR="00000000" w:rsidDel="00000000" w:rsidP="00000000" w:rsidRDefault="00000000" w:rsidRPr="00000000" w14:paraId="0000004B">
            <w:pPr>
              <w:rPr>
                <w:sz w:val="28"/>
                <w:szCs w:val="28"/>
              </w:rPr>
            </w:pPr>
            <w:r w:rsidDel="00000000" w:rsidR="00000000" w:rsidRPr="00000000">
              <w:rPr>
                <w:sz w:val="28"/>
                <w:szCs w:val="28"/>
                <w:rtl w:val="0"/>
              </w:rPr>
              <w:t xml:space="preserve">Department</w:t>
            </w:r>
          </w:p>
        </w:tc>
        <w:tc>
          <w:tcPr/>
          <w:p w:rsidR="00000000" w:rsidDel="00000000" w:rsidP="00000000" w:rsidRDefault="00000000" w:rsidRPr="00000000" w14:paraId="0000004C">
            <w:pPr>
              <w:rPr>
                <w:sz w:val="28"/>
                <w:szCs w:val="28"/>
              </w:rPr>
            </w:pPr>
            <w:r w:rsidDel="00000000" w:rsidR="00000000" w:rsidRPr="00000000">
              <w:rPr>
                <w:sz w:val="28"/>
                <w:szCs w:val="28"/>
                <w:rtl w:val="0"/>
              </w:rPr>
              <w:t xml:space="preserve">Topic / Case Discussed</w:t>
            </w:r>
          </w:p>
        </w:tc>
        <w:tc>
          <w:tcPr/>
          <w:p w:rsidR="00000000" w:rsidDel="00000000" w:rsidP="00000000" w:rsidRDefault="00000000" w:rsidRPr="00000000" w14:paraId="0000004D">
            <w:pPr>
              <w:rPr>
                <w:sz w:val="28"/>
                <w:szCs w:val="28"/>
              </w:rPr>
            </w:pPr>
            <w:r w:rsidDel="00000000" w:rsidR="00000000" w:rsidRPr="00000000">
              <w:rPr>
                <w:sz w:val="28"/>
                <w:szCs w:val="28"/>
                <w:rtl w:val="0"/>
              </w:rPr>
              <w:t xml:space="preserve">Venue / Details</w:t>
            </w:r>
          </w:p>
        </w:tc>
        <w:tc>
          <w:tcPr/>
          <w:p w:rsidR="00000000" w:rsidDel="00000000" w:rsidP="00000000" w:rsidRDefault="00000000" w:rsidRPr="00000000" w14:paraId="0000004E">
            <w:pPr>
              <w:rPr>
                <w:sz w:val="28"/>
                <w:szCs w:val="28"/>
              </w:rPr>
            </w:pPr>
            <w:r w:rsidDel="00000000" w:rsidR="00000000" w:rsidRPr="00000000">
              <w:rPr>
                <w:sz w:val="28"/>
                <w:szCs w:val="28"/>
                <w:rtl w:val="0"/>
              </w:rPr>
              <w:t xml:space="preserve">Date</w:t>
            </w:r>
          </w:p>
        </w:tc>
      </w:tr>
      <w:tr>
        <w:trPr>
          <w:cantSplit w:val="0"/>
          <w:tblHeader w:val="0"/>
        </w:trPr>
        <w:tc>
          <w:tcPr/>
          <w:p w:rsidR="00000000" w:rsidDel="00000000" w:rsidP="00000000" w:rsidRDefault="00000000" w:rsidRPr="00000000" w14:paraId="0000004F">
            <w:pPr>
              <w:rPr>
                <w:sz w:val="28"/>
                <w:szCs w:val="28"/>
              </w:rPr>
            </w:pPr>
            <w:r w:rsidDel="00000000" w:rsidR="00000000" w:rsidRPr="00000000">
              <w:rPr>
                <w:sz w:val="28"/>
                <w:szCs w:val="28"/>
                <w:rtl w:val="0"/>
              </w:rPr>
              <w:t xml:space="preserve">1</w:t>
            </w:r>
          </w:p>
        </w:tc>
        <w:tc>
          <w:tcPr/>
          <w:p w:rsidR="00000000" w:rsidDel="00000000" w:rsidP="00000000" w:rsidRDefault="00000000" w:rsidRPr="00000000" w14:paraId="00000050">
            <w:pPr>
              <w:rPr>
                <w:sz w:val="28"/>
                <w:szCs w:val="28"/>
              </w:rPr>
            </w:pPr>
            <w:r w:rsidDel="00000000" w:rsidR="00000000" w:rsidRPr="00000000">
              <w:rPr>
                <w:sz w:val="28"/>
                <w:szCs w:val="28"/>
                <w:rtl w:val="0"/>
              </w:rPr>
              <w:t xml:space="preserve">Hematology / Pathology</w:t>
            </w:r>
          </w:p>
        </w:tc>
        <w:tc>
          <w:tcPr/>
          <w:p w:rsidR="00000000" w:rsidDel="00000000" w:rsidP="00000000" w:rsidRDefault="00000000" w:rsidRPr="00000000" w14:paraId="00000051">
            <w:pPr>
              <w:rPr>
                <w:sz w:val="28"/>
                <w:szCs w:val="28"/>
              </w:rPr>
            </w:pPr>
            <w:r w:rsidDel="00000000" w:rsidR="00000000" w:rsidRPr="00000000">
              <w:rPr>
                <w:sz w:val="28"/>
                <w:szCs w:val="28"/>
                <w:rtl w:val="0"/>
              </w:rPr>
              <w:t xml:space="preserve">Case-based discussion on bone marrow aspiration and biopsy – Multiple Myeloma</w:t>
            </w:r>
          </w:p>
        </w:tc>
        <w:tc>
          <w:tcPr/>
          <w:p w:rsidR="00000000" w:rsidDel="00000000" w:rsidP="00000000" w:rsidRDefault="00000000" w:rsidRPr="00000000" w14:paraId="00000052">
            <w:pPr>
              <w:rPr>
                <w:sz w:val="28"/>
                <w:szCs w:val="28"/>
              </w:rPr>
            </w:pPr>
            <w:r w:rsidDel="00000000" w:rsidR="00000000" w:rsidRPr="00000000">
              <w:rPr>
                <w:sz w:val="28"/>
                <w:szCs w:val="28"/>
                <w:rtl w:val="0"/>
              </w:rPr>
              <w:t xml:space="preserve">Seminar Hall</w:t>
            </w:r>
          </w:p>
        </w:tc>
        <w:tc>
          <w:tcPr/>
          <w:p w:rsidR="00000000" w:rsidDel="00000000" w:rsidP="00000000" w:rsidRDefault="00000000" w:rsidRPr="00000000" w14:paraId="00000053">
            <w:pPr>
              <w:rPr>
                <w:sz w:val="28"/>
                <w:szCs w:val="28"/>
              </w:rPr>
            </w:pPr>
            <w:r w:rsidDel="00000000" w:rsidR="00000000" w:rsidRPr="00000000">
              <w:rPr>
                <w:sz w:val="28"/>
                <w:szCs w:val="28"/>
                <w:rtl w:val="0"/>
              </w:rPr>
              <w:t xml:space="preserve">5th July 2025</w:t>
            </w:r>
          </w:p>
        </w:tc>
      </w:tr>
      <w:tr>
        <w:trPr>
          <w:cantSplit w:val="0"/>
          <w:tblHeader w:val="0"/>
        </w:trPr>
        <w:tc>
          <w:tcPr/>
          <w:p w:rsidR="00000000" w:rsidDel="00000000" w:rsidP="00000000" w:rsidRDefault="00000000" w:rsidRPr="00000000" w14:paraId="00000054">
            <w:pPr>
              <w:rPr>
                <w:sz w:val="28"/>
                <w:szCs w:val="28"/>
              </w:rPr>
            </w:pPr>
            <w:r w:rsidDel="00000000" w:rsidR="00000000" w:rsidRPr="00000000">
              <w:rPr>
                <w:sz w:val="28"/>
                <w:szCs w:val="28"/>
                <w:rtl w:val="0"/>
              </w:rPr>
              <w:t xml:space="preserve">2</w:t>
            </w:r>
          </w:p>
        </w:tc>
        <w:tc>
          <w:tcPr/>
          <w:p w:rsidR="00000000" w:rsidDel="00000000" w:rsidP="00000000" w:rsidRDefault="00000000" w:rsidRPr="00000000" w14:paraId="00000055">
            <w:pPr>
              <w:rPr>
                <w:sz w:val="28"/>
                <w:szCs w:val="28"/>
              </w:rPr>
            </w:pPr>
            <w:r w:rsidDel="00000000" w:rsidR="00000000" w:rsidRPr="00000000">
              <w:rPr>
                <w:sz w:val="28"/>
                <w:szCs w:val="28"/>
                <w:rtl w:val="0"/>
              </w:rPr>
              <w:t xml:space="preserve">Dermatology / Pathology</w:t>
            </w:r>
          </w:p>
        </w:tc>
        <w:tc>
          <w:tcPr/>
          <w:p w:rsidR="00000000" w:rsidDel="00000000" w:rsidP="00000000" w:rsidRDefault="00000000" w:rsidRPr="00000000" w14:paraId="00000056">
            <w:pPr>
              <w:rPr>
                <w:sz w:val="28"/>
                <w:szCs w:val="28"/>
              </w:rPr>
            </w:pPr>
            <w:r w:rsidDel="00000000" w:rsidR="00000000" w:rsidRPr="00000000">
              <w:rPr>
                <w:sz w:val="28"/>
                <w:szCs w:val="28"/>
                <w:rtl w:val="0"/>
              </w:rPr>
              <w:t xml:space="preserve">Case of Bullous Pemphigoid</w:t>
            </w:r>
          </w:p>
        </w:tc>
        <w:tc>
          <w:tcPr/>
          <w:p w:rsidR="00000000" w:rsidDel="00000000" w:rsidP="00000000" w:rsidRDefault="00000000" w:rsidRPr="00000000" w14:paraId="00000057">
            <w:pPr>
              <w:rPr>
                <w:sz w:val="28"/>
                <w:szCs w:val="28"/>
              </w:rPr>
            </w:pPr>
            <w:r w:rsidDel="00000000" w:rsidR="00000000" w:rsidRPr="00000000">
              <w:rPr>
                <w:sz w:val="28"/>
                <w:szCs w:val="28"/>
                <w:rtl w:val="0"/>
              </w:rPr>
              <w:t xml:space="preserve">Seminar Hall</w:t>
            </w:r>
          </w:p>
        </w:tc>
        <w:tc>
          <w:tcPr/>
          <w:p w:rsidR="00000000" w:rsidDel="00000000" w:rsidP="00000000" w:rsidRDefault="00000000" w:rsidRPr="00000000" w14:paraId="00000058">
            <w:pPr>
              <w:rPr>
                <w:sz w:val="28"/>
                <w:szCs w:val="28"/>
              </w:rPr>
            </w:pPr>
            <w:r w:rsidDel="00000000" w:rsidR="00000000" w:rsidRPr="00000000">
              <w:rPr>
                <w:sz w:val="28"/>
                <w:szCs w:val="28"/>
                <w:rtl w:val="0"/>
              </w:rPr>
              <w:t xml:space="preserve">12th December 2024</w:t>
            </w:r>
          </w:p>
        </w:tc>
      </w:tr>
      <w:tr>
        <w:trPr>
          <w:cantSplit w:val="0"/>
          <w:tblHeader w:val="0"/>
        </w:trPr>
        <w:tc>
          <w:tcPr/>
          <w:p w:rsidR="00000000" w:rsidDel="00000000" w:rsidP="00000000" w:rsidRDefault="00000000" w:rsidRPr="00000000" w14:paraId="00000059">
            <w:pPr>
              <w:rPr>
                <w:sz w:val="28"/>
                <w:szCs w:val="28"/>
              </w:rPr>
            </w:pPr>
            <w:r w:rsidDel="00000000" w:rsidR="00000000" w:rsidRPr="00000000">
              <w:rPr>
                <w:sz w:val="28"/>
                <w:szCs w:val="28"/>
                <w:rtl w:val="0"/>
              </w:rPr>
              <w:t xml:space="preserve">3</w:t>
            </w:r>
          </w:p>
        </w:tc>
        <w:tc>
          <w:tcPr/>
          <w:p w:rsidR="00000000" w:rsidDel="00000000" w:rsidP="00000000" w:rsidRDefault="00000000" w:rsidRPr="00000000" w14:paraId="0000005A">
            <w:pPr>
              <w:rPr>
                <w:sz w:val="28"/>
                <w:szCs w:val="28"/>
              </w:rPr>
            </w:pPr>
            <w:r w:rsidDel="00000000" w:rsidR="00000000" w:rsidRPr="00000000">
              <w:rPr>
                <w:sz w:val="28"/>
                <w:szCs w:val="28"/>
                <w:rtl w:val="0"/>
              </w:rPr>
              <w:t xml:space="preserve">Dermatology / Pathology</w:t>
            </w:r>
          </w:p>
        </w:tc>
        <w:tc>
          <w:tcPr/>
          <w:p w:rsidR="00000000" w:rsidDel="00000000" w:rsidP="00000000" w:rsidRDefault="00000000" w:rsidRPr="00000000" w14:paraId="0000005B">
            <w:pPr>
              <w:rPr>
                <w:sz w:val="28"/>
                <w:szCs w:val="28"/>
              </w:rPr>
            </w:pPr>
            <w:r w:rsidDel="00000000" w:rsidR="00000000" w:rsidRPr="00000000">
              <w:rPr>
                <w:sz w:val="28"/>
                <w:szCs w:val="28"/>
                <w:rtl w:val="0"/>
              </w:rPr>
              <w:t xml:space="preserve">Case of Psoriasis</w:t>
            </w:r>
          </w:p>
        </w:tc>
        <w:tc>
          <w:tcPr/>
          <w:p w:rsidR="00000000" w:rsidDel="00000000" w:rsidP="00000000" w:rsidRDefault="00000000" w:rsidRPr="00000000" w14:paraId="0000005C">
            <w:pPr>
              <w:rPr>
                <w:sz w:val="28"/>
                <w:szCs w:val="28"/>
              </w:rPr>
            </w:pPr>
            <w:r w:rsidDel="00000000" w:rsidR="00000000" w:rsidRPr="00000000">
              <w:rPr>
                <w:sz w:val="28"/>
                <w:szCs w:val="28"/>
                <w:rtl w:val="0"/>
              </w:rPr>
              <w:t xml:space="preserve">Seminar Hall</w:t>
            </w:r>
          </w:p>
        </w:tc>
        <w:tc>
          <w:tcPr/>
          <w:p w:rsidR="00000000" w:rsidDel="00000000" w:rsidP="00000000" w:rsidRDefault="00000000" w:rsidRPr="00000000" w14:paraId="0000005D">
            <w:pPr>
              <w:rPr>
                <w:sz w:val="28"/>
                <w:szCs w:val="28"/>
              </w:rPr>
            </w:pPr>
            <w:r w:rsidDel="00000000" w:rsidR="00000000" w:rsidRPr="00000000">
              <w:rPr>
                <w:sz w:val="28"/>
                <w:szCs w:val="28"/>
                <w:rtl w:val="0"/>
              </w:rPr>
              <w:t xml:space="preserve">4th October 2024</w:t>
            </w:r>
          </w:p>
        </w:tc>
      </w:tr>
      <w:tr>
        <w:trPr>
          <w:cantSplit w:val="0"/>
          <w:tblHeader w:val="0"/>
        </w:trPr>
        <w:tc>
          <w:tcPr/>
          <w:p w:rsidR="00000000" w:rsidDel="00000000" w:rsidP="00000000" w:rsidRDefault="00000000" w:rsidRPr="00000000" w14:paraId="0000005E">
            <w:pPr>
              <w:rPr>
                <w:sz w:val="28"/>
                <w:szCs w:val="28"/>
              </w:rPr>
            </w:pPr>
            <w:r w:rsidDel="00000000" w:rsidR="00000000" w:rsidRPr="00000000">
              <w:rPr>
                <w:sz w:val="28"/>
                <w:szCs w:val="28"/>
                <w:rtl w:val="0"/>
              </w:rPr>
              <w:t xml:space="preserve">4</w:t>
            </w:r>
          </w:p>
        </w:tc>
        <w:tc>
          <w:tcPr/>
          <w:p w:rsidR="00000000" w:rsidDel="00000000" w:rsidP="00000000" w:rsidRDefault="00000000" w:rsidRPr="00000000" w14:paraId="0000005F">
            <w:pPr>
              <w:rPr>
                <w:sz w:val="28"/>
                <w:szCs w:val="28"/>
              </w:rPr>
            </w:pPr>
            <w:r w:rsidDel="00000000" w:rsidR="00000000" w:rsidRPr="00000000">
              <w:rPr>
                <w:sz w:val="28"/>
                <w:szCs w:val="28"/>
                <w:rtl w:val="0"/>
              </w:rPr>
              <w:t xml:space="preserve">Dermatology / Pathology</w:t>
            </w:r>
          </w:p>
        </w:tc>
        <w:tc>
          <w:tcPr/>
          <w:p w:rsidR="00000000" w:rsidDel="00000000" w:rsidP="00000000" w:rsidRDefault="00000000" w:rsidRPr="00000000" w14:paraId="00000060">
            <w:pPr>
              <w:rPr>
                <w:sz w:val="28"/>
                <w:szCs w:val="28"/>
              </w:rPr>
            </w:pPr>
            <w:r w:rsidDel="00000000" w:rsidR="00000000" w:rsidRPr="00000000">
              <w:rPr>
                <w:sz w:val="28"/>
                <w:szCs w:val="28"/>
                <w:rtl w:val="0"/>
              </w:rPr>
              <w:t xml:space="preserve">Case of Small Vessel Vasculitis</w:t>
            </w:r>
          </w:p>
        </w:tc>
        <w:tc>
          <w:tcPr/>
          <w:p w:rsidR="00000000" w:rsidDel="00000000" w:rsidP="00000000" w:rsidRDefault="00000000" w:rsidRPr="00000000" w14:paraId="00000061">
            <w:pPr>
              <w:rPr>
                <w:sz w:val="28"/>
                <w:szCs w:val="28"/>
              </w:rPr>
            </w:pPr>
            <w:r w:rsidDel="00000000" w:rsidR="00000000" w:rsidRPr="00000000">
              <w:rPr>
                <w:sz w:val="28"/>
                <w:szCs w:val="28"/>
                <w:rtl w:val="0"/>
              </w:rPr>
              <w:t xml:space="preserve">Seminar Hall</w:t>
            </w:r>
          </w:p>
        </w:tc>
        <w:tc>
          <w:tcPr/>
          <w:p w:rsidR="00000000" w:rsidDel="00000000" w:rsidP="00000000" w:rsidRDefault="00000000" w:rsidRPr="00000000" w14:paraId="00000062">
            <w:pPr>
              <w:rPr>
                <w:sz w:val="28"/>
                <w:szCs w:val="28"/>
              </w:rPr>
            </w:pPr>
            <w:r w:rsidDel="00000000" w:rsidR="00000000" w:rsidRPr="00000000">
              <w:rPr>
                <w:sz w:val="28"/>
                <w:szCs w:val="28"/>
                <w:rtl w:val="0"/>
              </w:rPr>
              <w:t xml:space="preserve">1st August 2024</w:t>
            </w:r>
          </w:p>
        </w:tc>
      </w:tr>
      <w:tr>
        <w:trPr>
          <w:cantSplit w:val="0"/>
          <w:tblHeader w:val="0"/>
        </w:trPr>
        <w:tc>
          <w:tcPr/>
          <w:p w:rsidR="00000000" w:rsidDel="00000000" w:rsidP="00000000" w:rsidRDefault="00000000" w:rsidRPr="00000000" w14:paraId="00000063">
            <w:pPr>
              <w:rPr>
                <w:sz w:val="28"/>
                <w:szCs w:val="28"/>
              </w:rPr>
            </w:pPr>
            <w:r w:rsidDel="00000000" w:rsidR="00000000" w:rsidRPr="00000000">
              <w:rPr>
                <w:sz w:val="28"/>
                <w:szCs w:val="28"/>
                <w:rtl w:val="0"/>
              </w:rPr>
              <w:t xml:space="preserve">5</w:t>
            </w:r>
          </w:p>
        </w:tc>
        <w:tc>
          <w:tcPr/>
          <w:p w:rsidR="00000000" w:rsidDel="00000000" w:rsidP="00000000" w:rsidRDefault="00000000" w:rsidRPr="00000000" w14:paraId="00000064">
            <w:pPr>
              <w:rPr>
                <w:sz w:val="28"/>
                <w:szCs w:val="28"/>
              </w:rPr>
            </w:pPr>
            <w:r w:rsidDel="00000000" w:rsidR="00000000" w:rsidRPr="00000000">
              <w:rPr>
                <w:sz w:val="28"/>
                <w:szCs w:val="28"/>
                <w:rtl w:val="0"/>
              </w:rPr>
              <w:t xml:space="preserve">Dermatology / Pathology</w:t>
            </w:r>
          </w:p>
        </w:tc>
        <w:tc>
          <w:tcPr/>
          <w:p w:rsidR="00000000" w:rsidDel="00000000" w:rsidP="00000000" w:rsidRDefault="00000000" w:rsidRPr="00000000" w14:paraId="00000065">
            <w:pPr>
              <w:rPr>
                <w:sz w:val="28"/>
                <w:szCs w:val="28"/>
              </w:rPr>
            </w:pPr>
            <w:r w:rsidDel="00000000" w:rsidR="00000000" w:rsidRPr="00000000">
              <w:rPr>
                <w:sz w:val="28"/>
                <w:szCs w:val="28"/>
                <w:rtl w:val="0"/>
              </w:rPr>
              <w:t xml:space="preserve">Case of Lichen Sclerosis et Atrophicus</w:t>
            </w:r>
          </w:p>
        </w:tc>
        <w:tc>
          <w:tcPr/>
          <w:p w:rsidR="00000000" w:rsidDel="00000000" w:rsidP="00000000" w:rsidRDefault="00000000" w:rsidRPr="00000000" w14:paraId="00000066">
            <w:pPr>
              <w:rPr>
                <w:sz w:val="28"/>
                <w:szCs w:val="28"/>
              </w:rPr>
            </w:pPr>
            <w:r w:rsidDel="00000000" w:rsidR="00000000" w:rsidRPr="00000000">
              <w:rPr>
                <w:sz w:val="28"/>
                <w:szCs w:val="28"/>
                <w:rtl w:val="0"/>
              </w:rPr>
              <w:t xml:space="preserve">Seminar Hall</w:t>
            </w:r>
          </w:p>
        </w:tc>
        <w:tc>
          <w:tcPr/>
          <w:p w:rsidR="00000000" w:rsidDel="00000000" w:rsidP="00000000" w:rsidRDefault="00000000" w:rsidRPr="00000000" w14:paraId="00000067">
            <w:pPr>
              <w:rPr>
                <w:sz w:val="28"/>
                <w:szCs w:val="28"/>
              </w:rPr>
            </w:pPr>
            <w:r w:rsidDel="00000000" w:rsidR="00000000" w:rsidRPr="00000000">
              <w:rPr>
                <w:sz w:val="28"/>
                <w:szCs w:val="28"/>
                <w:rtl w:val="0"/>
              </w:rPr>
              <w:t xml:space="preserve">2nd February 2025</w:t>
            </w:r>
          </w:p>
        </w:tc>
      </w:tr>
      <w:tr>
        <w:trPr>
          <w:cantSplit w:val="0"/>
          <w:tblHeader w:val="0"/>
        </w:trPr>
        <w:tc>
          <w:tcPr/>
          <w:p w:rsidR="00000000" w:rsidDel="00000000" w:rsidP="00000000" w:rsidRDefault="00000000" w:rsidRPr="00000000" w14:paraId="00000068">
            <w:pPr>
              <w:rPr>
                <w:sz w:val="28"/>
                <w:szCs w:val="28"/>
              </w:rPr>
            </w:pPr>
            <w:r w:rsidDel="00000000" w:rsidR="00000000" w:rsidRPr="00000000">
              <w:rPr>
                <w:sz w:val="28"/>
                <w:szCs w:val="28"/>
                <w:rtl w:val="0"/>
              </w:rPr>
              <w:t xml:space="preserve">6</w:t>
            </w:r>
          </w:p>
        </w:tc>
        <w:tc>
          <w:tcPr/>
          <w:p w:rsidR="00000000" w:rsidDel="00000000" w:rsidP="00000000" w:rsidRDefault="00000000" w:rsidRPr="00000000" w14:paraId="00000069">
            <w:pPr>
              <w:rPr>
                <w:sz w:val="28"/>
                <w:szCs w:val="28"/>
              </w:rPr>
            </w:pPr>
            <w:r w:rsidDel="00000000" w:rsidR="00000000" w:rsidRPr="00000000">
              <w:rPr>
                <w:sz w:val="28"/>
                <w:szCs w:val="28"/>
                <w:rtl w:val="0"/>
              </w:rPr>
              <w:t xml:space="preserve">Radiology / Pathology</w:t>
            </w:r>
          </w:p>
        </w:tc>
        <w:tc>
          <w:tcPr/>
          <w:p w:rsidR="00000000" w:rsidDel="00000000" w:rsidP="00000000" w:rsidRDefault="00000000" w:rsidRPr="00000000" w14:paraId="0000006A">
            <w:pPr>
              <w:rPr>
                <w:sz w:val="28"/>
                <w:szCs w:val="28"/>
              </w:rPr>
            </w:pPr>
            <w:r w:rsidDel="00000000" w:rsidR="00000000" w:rsidRPr="00000000">
              <w:rPr>
                <w:sz w:val="28"/>
                <w:szCs w:val="28"/>
                <w:rtl w:val="0"/>
              </w:rPr>
              <w:t xml:space="preserve">case: Invasive Urothelial Carcinoma</w:t>
            </w:r>
          </w:p>
        </w:tc>
        <w:tc>
          <w:tcPr/>
          <w:p w:rsidR="00000000" w:rsidDel="00000000" w:rsidP="00000000" w:rsidRDefault="00000000" w:rsidRPr="00000000" w14:paraId="0000006B">
            <w:pPr>
              <w:rPr>
                <w:sz w:val="28"/>
                <w:szCs w:val="28"/>
              </w:rPr>
            </w:pPr>
            <w:r w:rsidDel="00000000" w:rsidR="00000000" w:rsidRPr="00000000">
              <w:rPr>
                <w:sz w:val="28"/>
                <w:szCs w:val="28"/>
                <w:rtl w:val="0"/>
              </w:rPr>
              <w:t xml:space="preserve">Seminar Hall</w:t>
            </w:r>
          </w:p>
        </w:tc>
        <w:tc>
          <w:tcPr/>
          <w:p w:rsidR="00000000" w:rsidDel="00000000" w:rsidP="00000000" w:rsidRDefault="00000000" w:rsidRPr="00000000" w14:paraId="0000006C">
            <w:pPr>
              <w:rPr>
                <w:sz w:val="28"/>
                <w:szCs w:val="28"/>
              </w:rPr>
            </w:pPr>
            <w:r w:rsidDel="00000000" w:rsidR="00000000" w:rsidRPr="00000000">
              <w:rPr>
                <w:sz w:val="28"/>
                <w:szCs w:val="28"/>
                <w:rtl w:val="0"/>
              </w:rPr>
              <w:t xml:space="preserve">20th September 2024</w:t>
            </w:r>
          </w:p>
        </w:tc>
      </w:tr>
      <w:tr>
        <w:trPr>
          <w:cantSplit w:val="0"/>
          <w:tblHeader w:val="0"/>
        </w:trPr>
        <w:tc>
          <w:tcPr/>
          <w:p w:rsidR="00000000" w:rsidDel="00000000" w:rsidP="00000000" w:rsidRDefault="00000000" w:rsidRPr="00000000" w14:paraId="0000006D">
            <w:pPr>
              <w:rPr>
                <w:sz w:val="28"/>
                <w:szCs w:val="28"/>
              </w:rPr>
            </w:pPr>
            <w:r w:rsidDel="00000000" w:rsidR="00000000" w:rsidRPr="00000000">
              <w:rPr>
                <w:sz w:val="28"/>
                <w:szCs w:val="28"/>
                <w:rtl w:val="0"/>
              </w:rPr>
              <w:t xml:space="preserve">7</w:t>
            </w:r>
          </w:p>
        </w:tc>
        <w:tc>
          <w:tcPr/>
          <w:p w:rsidR="00000000" w:rsidDel="00000000" w:rsidP="00000000" w:rsidRDefault="00000000" w:rsidRPr="00000000" w14:paraId="0000006E">
            <w:pPr>
              <w:rPr>
                <w:sz w:val="28"/>
                <w:szCs w:val="28"/>
              </w:rPr>
            </w:pPr>
            <w:r w:rsidDel="00000000" w:rsidR="00000000" w:rsidRPr="00000000">
              <w:rPr>
                <w:sz w:val="28"/>
                <w:szCs w:val="28"/>
                <w:rtl w:val="0"/>
              </w:rPr>
              <w:t xml:space="preserve">Orthopaedics / Pathology</w:t>
            </w:r>
          </w:p>
        </w:tc>
        <w:tc>
          <w:tcPr/>
          <w:p w:rsidR="00000000" w:rsidDel="00000000" w:rsidP="00000000" w:rsidRDefault="00000000" w:rsidRPr="00000000" w14:paraId="0000006F">
            <w:pPr>
              <w:rPr>
                <w:sz w:val="28"/>
                <w:szCs w:val="28"/>
              </w:rPr>
            </w:pPr>
            <w:r w:rsidDel="00000000" w:rsidR="00000000" w:rsidRPr="00000000">
              <w:rPr>
                <w:sz w:val="28"/>
                <w:szCs w:val="28"/>
                <w:rtl w:val="0"/>
              </w:rPr>
              <w:t xml:space="preserve">case: Granulomatous Inflammation</w:t>
            </w:r>
          </w:p>
        </w:tc>
        <w:tc>
          <w:tcPr/>
          <w:p w:rsidR="00000000" w:rsidDel="00000000" w:rsidP="00000000" w:rsidRDefault="00000000" w:rsidRPr="00000000" w14:paraId="00000070">
            <w:pPr>
              <w:rPr>
                <w:sz w:val="28"/>
                <w:szCs w:val="28"/>
              </w:rPr>
            </w:pPr>
            <w:r w:rsidDel="00000000" w:rsidR="00000000" w:rsidRPr="00000000">
              <w:rPr>
                <w:sz w:val="28"/>
                <w:szCs w:val="28"/>
                <w:rtl w:val="0"/>
              </w:rPr>
              <w:t xml:space="preserve">College Block – Seminar Hall</w:t>
            </w:r>
          </w:p>
        </w:tc>
        <w:tc>
          <w:tcPr/>
          <w:p w:rsidR="00000000" w:rsidDel="00000000" w:rsidP="00000000" w:rsidRDefault="00000000" w:rsidRPr="00000000" w14:paraId="00000071">
            <w:pPr>
              <w:rPr>
                <w:sz w:val="28"/>
                <w:szCs w:val="28"/>
              </w:rPr>
            </w:pPr>
            <w:r w:rsidDel="00000000" w:rsidR="00000000" w:rsidRPr="00000000">
              <w:rPr>
                <w:sz w:val="28"/>
                <w:szCs w:val="28"/>
                <w:rtl w:val="0"/>
              </w:rPr>
              <w:t xml:space="preserve">6th May 2024</w:t>
            </w:r>
          </w:p>
        </w:tc>
      </w:tr>
      <w:tr>
        <w:trPr>
          <w:cantSplit w:val="0"/>
          <w:tblHeader w:val="0"/>
        </w:trPr>
        <w:tc>
          <w:tcPr/>
          <w:p w:rsidR="00000000" w:rsidDel="00000000" w:rsidP="00000000" w:rsidRDefault="00000000" w:rsidRPr="00000000" w14:paraId="00000072">
            <w:pPr>
              <w:rPr>
                <w:sz w:val="28"/>
                <w:szCs w:val="28"/>
              </w:rPr>
            </w:pPr>
            <w:r w:rsidDel="00000000" w:rsidR="00000000" w:rsidRPr="00000000">
              <w:rPr>
                <w:sz w:val="28"/>
                <w:szCs w:val="28"/>
                <w:rtl w:val="0"/>
              </w:rPr>
              <w:t xml:space="preserve">8</w:t>
            </w:r>
          </w:p>
        </w:tc>
        <w:tc>
          <w:tcPr/>
          <w:p w:rsidR="00000000" w:rsidDel="00000000" w:rsidP="00000000" w:rsidRDefault="00000000" w:rsidRPr="00000000" w14:paraId="00000073">
            <w:pPr>
              <w:rPr>
                <w:sz w:val="28"/>
                <w:szCs w:val="28"/>
              </w:rPr>
            </w:pPr>
            <w:r w:rsidDel="00000000" w:rsidR="00000000" w:rsidRPr="00000000">
              <w:rPr>
                <w:sz w:val="28"/>
                <w:szCs w:val="28"/>
                <w:rtl w:val="0"/>
              </w:rPr>
              <w:t xml:space="preserve">Obstetrics &amp; Gynaecology / Pathology</w:t>
            </w:r>
          </w:p>
        </w:tc>
        <w:tc>
          <w:tcPr/>
          <w:p w:rsidR="00000000" w:rsidDel="00000000" w:rsidP="00000000" w:rsidRDefault="00000000" w:rsidRPr="00000000" w14:paraId="00000074">
            <w:pPr>
              <w:rPr>
                <w:sz w:val="28"/>
                <w:szCs w:val="28"/>
              </w:rPr>
            </w:pPr>
            <w:r w:rsidDel="00000000" w:rsidR="00000000" w:rsidRPr="00000000">
              <w:rPr>
                <w:sz w:val="28"/>
                <w:szCs w:val="28"/>
                <w:rtl w:val="0"/>
              </w:rPr>
              <w:t xml:space="preserve">Case: Benign Mucinous Cystadenofibroma of Ovary</w:t>
            </w:r>
          </w:p>
        </w:tc>
        <w:tc>
          <w:tcPr/>
          <w:p w:rsidR="00000000" w:rsidDel="00000000" w:rsidP="00000000" w:rsidRDefault="00000000" w:rsidRPr="00000000" w14:paraId="00000075">
            <w:pPr>
              <w:rPr>
                <w:sz w:val="28"/>
                <w:szCs w:val="28"/>
              </w:rPr>
            </w:pPr>
            <w:r w:rsidDel="00000000" w:rsidR="00000000" w:rsidRPr="00000000">
              <w:rPr>
                <w:sz w:val="28"/>
                <w:szCs w:val="28"/>
                <w:rtl w:val="0"/>
              </w:rPr>
              <w:t xml:space="preserve">Seminar Hall</w:t>
            </w:r>
          </w:p>
        </w:tc>
        <w:tc>
          <w:tcPr/>
          <w:p w:rsidR="00000000" w:rsidDel="00000000" w:rsidP="00000000" w:rsidRDefault="00000000" w:rsidRPr="00000000" w14:paraId="00000076">
            <w:pPr>
              <w:rPr>
                <w:sz w:val="28"/>
                <w:szCs w:val="28"/>
              </w:rPr>
            </w:pPr>
            <w:r w:rsidDel="00000000" w:rsidR="00000000" w:rsidRPr="00000000">
              <w:rPr>
                <w:sz w:val="28"/>
                <w:szCs w:val="28"/>
                <w:rtl w:val="0"/>
              </w:rPr>
              <w:t xml:space="preserve">30th August 2023</w:t>
            </w:r>
          </w:p>
        </w:tc>
      </w:tr>
    </w:tbl>
    <w:p w:rsidR="00000000" w:rsidDel="00000000" w:rsidP="00000000" w:rsidRDefault="00000000" w:rsidRPr="00000000" w14:paraId="00000077">
      <w:pPr>
        <w:rPr>
          <w:b w:val="1"/>
          <w:bCs w:val="1"/>
          <w:sz w:val="28"/>
          <w:szCs w:val="28"/>
        </w:rPr>
      </w:pPr>
      <w:r w:rsidDel="00000000" w:rsidR="00000000" w:rsidRPr="00000000">
        <w:rPr>
          <w:b w:val="1"/>
          <w:bCs w:val="1"/>
          <w:sz w:val="28"/>
          <w:szCs w:val="28"/>
          <w:rtl w:val="0"/>
        </w:rPr>
        <w:t xml:space="preserve">CME / WORKSHOPS / CONFERENCES ATTENDED</w:t>
      </w:r>
    </w:p>
    <w:tbl>
      <w:tblPr>
        <w:tblStyle w:val="Table5"/>
        <w:tblW w:w="9026.0" w:type="dxa"/>
        <w:jc w:val="left"/>
        <w:tblLayout w:type="fixed"/>
        <w:tblLook w:val="0400"/>
      </w:tblPr>
      <w:tblGrid>
        <w:gridCol w:w="683"/>
        <w:gridCol w:w="8343"/>
        <w:tblGridChange w:id="0">
          <w:tblGrid>
            <w:gridCol w:w="683"/>
            <w:gridCol w:w="8343"/>
          </w:tblGrid>
        </w:tblGridChange>
      </w:tblGrid>
      <w:tr>
        <w:trPr>
          <w:cantSplit w:val="0"/>
          <w:tblHeader w:val="1"/>
        </w:trPr>
        <w:tc>
          <w:tcPr>
            <w:vAlign w:val="center"/>
          </w:tcPr>
          <w:p w:rsidR="00000000" w:rsidDel="00000000" w:rsidP="00000000" w:rsidRDefault="00000000" w:rsidRPr="00000000" w14:paraId="00000078">
            <w:pPr>
              <w:rPr>
                <w:b w:val="1"/>
                <w:bCs w:val="1"/>
                <w:sz w:val="28"/>
                <w:szCs w:val="28"/>
              </w:rPr>
            </w:pPr>
            <w:r w:rsidDel="00000000" w:rsidR="00000000" w:rsidRPr="00000000">
              <w:rPr>
                <w:b w:val="1"/>
                <w:bCs w:val="1"/>
                <w:sz w:val="28"/>
                <w:szCs w:val="28"/>
                <w:rtl w:val="0"/>
              </w:rPr>
              <w:t xml:space="preserve">S. No.</w:t>
            </w:r>
          </w:p>
        </w:tc>
        <w:tc>
          <w:tcPr>
            <w:vAlign w:val="center"/>
          </w:tcPr>
          <w:p w:rsidR="00000000" w:rsidDel="00000000" w:rsidP="00000000" w:rsidRDefault="00000000" w:rsidRPr="00000000" w14:paraId="00000079">
            <w:pPr>
              <w:rPr>
                <w:b w:val="1"/>
                <w:bCs w:val="1"/>
                <w:sz w:val="28"/>
                <w:szCs w:val="28"/>
              </w:rPr>
            </w:pPr>
            <w:r w:rsidDel="00000000" w:rsidR="00000000" w:rsidRPr="00000000">
              <w:rPr>
                <w:b w:val="1"/>
                <w:bCs w:val="1"/>
                <w:sz w:val="28"/>
                <w:szCs w:val="28"/>
                <w:rtl w:val="0"/>
              </w:rPr>
              <w:t xml:space="preserve">Title / Topic</w:t>
            </w:r>
          </w:p>
        </w:tc>
      </w:tr>
      <w:tr>
        <w:trPr>
          <w:cantSplit w:val="0"/>
          <w:tblHeader w:val="0"/>
        </w:trPr>
        <w:tc>
          <w:tcPr>
            <w:vAlign w:val="center"/>
          </w:tcPr>
          <w:p w:rsidR="00000000" w:rsidDel="00000000" w:rsidP="00000000" w:rsidRDefault="00000000" w:rsidRPr="00000000" w14:paraId="0000007A">
            <w:pP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007B">
            <w:pPr>
              <w:rPr>
                <w:sz w:val="28"/>
                <w:szCs w:val="28"/>
              </w:rPr>
            </w:pPr>
            <w:r w:rsidDel="00000000" w:rsidR="00000000" w:rsidRPr="00000000">
              <w:rPr>
                <w:sz w:val="28"/>
                <w:szCs w:val="28"/>
                <w:rtl w:val="0"/>
              </w:rPr>
              <w:t xml:space="preserve">Ancillary Techniques – To Master the Master Art in Pathology</w:t>
            </w:r>
          </w:p>
        </w:tc>
      </w:tr>
      <w:tr>
        <w:trPr>
          <w:cantSplit w:val="0"/>
          <w:tblHeader w:val="0"/>
        </w:trPr>
        <w:tc>
          <w:tcPr>
            <w:vAlign w:val="center"/>
          </w:tcPr>
          <w:p w:rsidR="00000000" w:rsidDel="00000000" w:rsidP="00000000" w:rsidRDefault="00000000" w:rsidRPr="00000000" w14:paraId="0000007C">
            <w:pP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007D">
            <w:pPr>
              <w:rPr>
                <w:sz w:val="28"/>
                <w:szCs w:val="28"/>
              </w:rPr>
            </w:pPr>
            <w:r w:rsidDel="00000000" w:rsidR="00000000" w:rsidRPr="00000000">
              <w:rPr>
                <w:sz w:val="28"/>
                <w:szCs w:val="28"/>
                <w:rtl w:val="0"/>
              </w:rPr>
              <w:t xml:space="preserve">National CME on “Updates in Breast Pathology”</w:t>
            </w:r>
          </w:p>
        </w:tc>
      </w:tr>
      <w:tr>
        <w:trPr>
          <w:cantSplit w:val="0"/>
          <w:tblHeader w:val="0"/>
        </w:trPr>
        <w:tc>
          <w:tcPr>
            <w:vAlign w:val="center"/>
          </w:tcPr>
          <w:p w:rsidR="00000000" w:rsidDel="00000000" w:rsidP="00000000" w:rsidRDefault="00000000" w:rsidRPr="00000000" w14:paraId="0000007E">
            <w:pPr>
              <w:rPr>
                <w:sz w:val="28"/>
                <w:szCs w:val="28"/>
              </w:rPr>
            </w:pPr>
            <w:r w:rsidDel="00000000" w:rsidR="00000000" w:rsidRPr="00000000">
              <w:rPr>
                <w:sz w:val="28"/>
                <w:szCs w:val="28"/>
                <w:rtl w:val="0"/>
              </w:rPr>
              <w:t xml:space="preserve">3</w:t>
            </w:r>
          </w:p>
        </w:tc>
        <w:tc>
          <w:tcPr>
            <w:vAlign w:val="center"/>
          </w:tcPr>
          <w:p w:rsidR="00000000" w:rsidDel="00000000" w:rsidP="00000000" w:rsidRDefault="00000000" w:rsidRPr="00000000" w14:paraId="0000007F">
            <w:pPr>
              <w:rPr>
                <w:sz w:val="28"/>
                <w:szCs w:val="28"/>
              </w:rPr>
            </w:pPr>
            <w:r w:rsidDel="00000000" w:rsidR="00000000" w:rsidRPr="00000000">
              <w:rPr>
                <w:sz w:val="28"/>
                <w:szCs w:val="28"/>
                <w:rtl w:val="0"/>
              </w:rPr>
              <w:t xml:space="preserve">GIPCON 2023 – International Conference on Gastrointestinal Pathology</w:t>
            </w:r>
          </w:p>
        </w:tc>
      </w:tr>
      <w:tr>
        <w:trPr>
          <w:cantSplit w:val="0"/>
          <w:tblHeader w:val="0"/>
        </w:trPr>
        <w:tc>
          <w:tcPr>
            <w:vAlign w:val="center"/>
          </w:tcPr>
          <w:p w:rsidR="00000000" w:rsidDel="00000000" w:rsidP="00000000" w:rsidRDefault="00000000" w:rsidRPr="00000000" w14:paraId="00000080">
            <w:pPr>
              <w:rPr>
                <w:sz w:val="28"/>
                <w:szCs w:val="28"/>
              </w:rPr>
            </w:pPr>
            <w:r w:rsidDel="00000000" w:rsidR="00000000" w:rsidRPr="00000000">
              <w:rPr>
                <w:sz w:val="28"/>
                <w:szCs w:val="28"/>
                <w:rtl w:val="0"/>
              </w:rPr>
              <w:t xml:space="preserve">4</w:t>
            </w:r>
          </w:p>
        </w:tc>
        <w:tc>
          <w:tcPr>
            <w:vAlign w:val="center"/>
          </w:tcPr>
          <w:p w:rsidR="00000000" w:rsidDel="00000000" w:rsidP="00000000" w:rsidRDefault="00000000" w:rsidRPr="00000000" w14:paraId="00000081">
            <w:pPr>
              <w:rPr>
                <w:sz w:val="28"/>
                <w:szCs w:val="28"/>
              </w:rPr>
            </w:pPr>
            <w:r w:rsidDel="00000000" w:rsidR="00000000" w:rsidRPr="00000000">
              <w:rPr>
                <w:sz w:val="28"/>
                <w:szCs w:val="28"/>
                <w:rtl w:val="0"/>
              </w:rPr>
              <w:t xml:space="preserve">SLH Hepathcon 2023</w:t>
            </w:r>
          </w:p>
        </w:tc>
      </w:tr>
      <w:tr>
        <w:trPr>
          <w:cantSplit w:val="0"/>
          <w:tblHeader w:val="0"/>
        </w:trPr>
        <w:tc>
          <w:tcPr>
            <w:vAlign w:val="center"/>
          </w:tcPr>
          <w:p w:rsidR="00000000" w:rsidDel="00000000" w:rsidP="00000000" w:rsidRDefault="00000000" w:rsidRPr="00000000" w14:paraId="00000082">
            <w:pPr>
              <w:rPr>
                <w:sz w:val="28"/>
                <w:szCs w:val="28"/>
              </w:rPr>
            </w:pPr>
            <w:r w:rsidDel="00000000" w:rsidR="00000000" w:rsidRPr="00000000">
              <w:rPr>
                <w:sz w:val="28"/>
                <w:szCs w:val="28"/>
                <w:rtl w:val="0"/>
              </w:rPr>
              <w:t xml:space="preserve">5</w:t>
            </w:r>
          </w:p>
        </w:tc>
        <w:tc>
          <w:tcPr>
            <w:vAlign w:val="center"/>
          </w:tcPr>
          <w:p w:rsidR="00000000" w:rsidDel="00000000" w:rsidP="00000000" w:rsidRDefault="00000000" w:rsidRPr="00000000" w14:paraId="00000083">
            <w:pPr>
              <w:rPr>
                <w:sz w:val="28"/>
                <w:szCs w:val="28"/>
              </w:rPr>
            </w:pPr>
            <w:r w:rsidDel="00000000" w:rsidR="00000000" w:rsidRPr="00000000">
              <w:rPr>
                <w:sz w:val="28"/>
                <w:szCs w:val="28"/>
                <w:rtl w:val="0"/>
              </w:rPr>
              <w:t xml:space="preserve">HEMATOCON 2023</w:t>
            </w:r>
          </w:p>
        </w:tc>
      </w:tr>
      <w:tr>
        <w:trPr>
          <w:cantSplit w:val="0"/>
          <w:tblHeader w:val="0"/>
        </w:trPr>
        <w:tc>
          <w:tcPr>
            <w:vAlign w:val="center"/>
          </w:tcPr>
          <w:p w:rsidR="00000000" w:rsidDel="00000000" w:rsidP="00000000" w:rsidRDefault="00000000" w:rsidRPr="00000000" w14:paraId="00000084">
            <w:pPr>
              <w:rPr>
                <w:sz w:val="28"/>
                <w:szCs w:val="28"/>
              </w:rPr>
            </w:pPr>
            <w:r w:rsidDel="00000000" w:rsidR="00000000" w:rsidRPr="00000000">
              <w:rPr>
                <w:sz w:val="28"/>
                <w:szCs w:val="28"/>
                <w:rtl w:val="0"/>
              </w:rPr>
              <w:t xml:space="preserve">6</w:t>
            </w:r>
          </w:p>
        </w:tc>
        <w:tc>
          <w:tcPr>
            <w:vAlign w:val="center"/>
          </w:tcPr>
          <w:p w:rsidR="00000000" w:rsidDel="00000000" w:rsidP="00000000" w:rsidRDefault="00000000" w:rsidRPr="00000000" w14:paraId="00000085">
            <w:pPr>
              <w:rPr>
                <w:sz w:val="28"/>
                <w:szCs w:val="28"/>
              </w:rPr>
            </w:pPr>
            <w:r w:rsidDel="00000000" w:rsidR="00000000" w:rsidRPr="00000000">
              <w:rPr>
                <w:sz w:val="28"/>
                <w:szCs w:val="28"/>
                <w:rtl w:val="0"/>
              </w:rPr>
              <w:t xml:space="preserve">PATH PARRC 2024</w:t>
            </w:r>
          </w:p>
        </w:tc>
      </w:tr>
      <w:tr>
        <w:trPr>
          <w:cantSplit w:val="0"/>
          <w:tblHeader w:val="0"/>
        </w:trPr>
        <w:tc>
          <w:tcPr>
            <w:vAlign w:val="center"/>
          </w:tcPr>
          <w:p w:rsidR="00000000" w:rsidDel="00000000" w:rsidP="00000000" w:rsidRDefault="00000000" w:rsidRPr="00000000" w14:paraId="00000086">
            <w:pPr>
              <w:rPr>
                <w:sz w:val="28"/>
                <w:szCs w:val="28"/>
              </w:rPr>
            </w:pPr>
            <w:r w:rsidDel="00000000" w:rsidR="00000000" w:rsidRPr="00000000">
              <w:rPr>
                <w:sz w:val="28"/>
                <w:szCs w:val="28"/>
                <w:rtl w:val="0"/>
              </w:rPr>
              <w:t xml:space="preserve">7</w:t>
            </w:r>
          </w:p>
        </w:tc>
        <w:tc>
          <w:tcPr>
            <w:vAlign w:val="center"/>
          </w:tcPr>
          <w:p w:rsidR="00000000" w:rsidDel="00000000" w:rsidP="00000000" w:rsidRDefault="00000000" w:rsidRPr="00000000" w14:paraId="00000087">
            <w:pPr>
              <w:rPr>
                <w:sz w:val="28"/>
                <w:szCs w:val="28"/>
              </w:rPr>
            </w:pPr>
            <w:r w:rsidDel="00000000" w:rsidR="00000000" w:rsidRPr="00000000">
              <w:rPr>
                <w:sz w:val="28"/>
                <w:szCs w:val="28"/>
                <w:rtl w:val="0"/>
              </w:rPr>
              <w:t xml:space="preserve">Pathology – Past, Present and Future</w:t>
            </w:r>
          </w:p>
        </w:tc>
      </w:tr>
      <w:tr>
        <w:trPr>
          <w:cantSplit w:val="0"/>
          <w:tblHeader w:val="0"/>
        </w:trPr>
        <w:tc>
          <w:tcPr>
            <w:vAlign w:val="center"/>
          </w:tcPr>
          <w:p w:rsidR="00000000" w:rsidDel="00000000" w:rsidP="00000000" w:rsidRDefault="00000000" w:rsidRPr="00000000" w14:paraId="00000088">
            <w:pPr>
              <w:rPr>
                <w:sz w:val="28"/>
                <w:szCs w:val="28"/>
              </w:rPr>
            </w:pPr>
            <w:r w:rsidDel="00000000" w:rsidR="00000000" w:rsidRPr="00000000">
              <w:rPr>
                <w:sz w:val="28"/>
                <w:szCs w:val="28"/>
                <w:rtl w:val="0"/>
              </w:rPr>
              <w:t xml:space="preserve">8</w:t>
            </w:r>
          </w:p>
        </w:tc>
        <w:tc>
          <w:tcPr>
            <w:vAlign w:val="center"/>
          </w:tcPr>
          <w:p w:rsidR="00000000" w:rsidDel="00000000" w:rsidP="00000000" w:rsidRDefault="00000000" w:rsidRPr="00000000" w14:paraId="00000089">
            <w:pPr>
              <w:rPr>
                <w:sz w:val="28"/>
                <w:szCs w:val="28"/>
              </w:rPr>
            </w:pPr>
            <w:r w:rsidDel="00000000" w:rsidR="00000000" w:rsidRPr="00000000">
              <w:rPr>
                <w:sz w:val="28"/>
                <w:szCs w:val="28"/>
                <w:rtl w:val="0"/>
              </w:rPr>
              <w:t xml:space="preserve">Beyond Cellular Doctrine – Molecular Diagnosis (FISH, Karyotyping, RT-PCR Hands-on Training)</w:t>
            </w:r>
          </w:p>
        </w:tc>
      </w:tr>
      <w:tr>
        <w:trPr>
          <w:cantSplit w:val="0"/>
          <w:tblHeader w:val="0"/>
        </w:trPr>
        <w:tc>
          <w:tcPr>
            <w:vAlign w:val="center"/>
          </w:tcPr>
          <w:p w:rsidR="00000000" w:rsidDel="00000000" w:rsidP="00000000" w:rsidRDefault="00000000" w:rsidRPr="00000000" w14:paraId="0000008A">
            <w:pPr>
              <w:rPr>
                <w:sz w:val="28"/>
                <w:szCs w:val="28"/>
              </w:rPr>
            </w:pPr>
            <w:r w:rsidDel="00000000" w:rsidR="00000000" w:rsidRPr="00000000">
              <w:rPr>
                <w:sz w:val="28"/>
                <w:szCs w:val="28"/>
                <w:rtl w:val="0"/>
              </w:rPr>
              <w:t xml:space="preserve">9</w:t>
            </w:r>
          </w:p>
        </w:tc>
        <w:tc>
          <w:tcPr>
            <w:vAlign w:val="center"/>
          </w:tcPr>
          <w:p w:rsidR="00000000" w:rsidDel="00000000" w:rsidP="00000000" w:rsidRDefault="00000000" w:rsidRPr="00000000" w14:paraId="0000008B">
            <w:pPr>
              <w:rPr>
                <w:sz w:val="28"/>
                <w:szCs w:val="28"/>
              </w:rPr>
            </w:pPr>
            <w:r w:rsidDel="00000000" w:rsidR="00000000" w:rsidRPr="00000000">
              <w:rPr>
                <w:sz w:val="28"/>
                <w:szCs w:val="28"/>
                <w:rtl w:val="0"/>
              </w:rPr>
              <w:t xml:space="preserve">Pearls of Hematology</w:t>
            </w:r>
          </w:p>
        </w:tc>
      </w:tr>
      <w:tr>
        <w:trPr>
          <w:cantSplit w:val="0"/>
          <w:tblHeader w:val="0"/>
        </w:trPr>
        <w:tc>
          <w:tcPr>
            <w:vAlign w:val="center"/>
          </w:tcPr>
          <w:p w:rsidR="00000000" w:rsidDel="00000000" w:rsidP="00000000" w:rsidRDefault="00000000" w:rsidRPr="00000000" w14:paraId="0000008C">
            <w:pPr>
              <w:rPr>
                <w:sz w:val="28"/>
                <w:szCs w:val="28"/>
              </w:rPr>
            </w:pPr>
            <w:r w:rsidDel="00000000" w:rsidR="00000000" w:rsidRPr="00000000">
              <w:rPr>
                <w:sz w:val="28"/>
                <w:szCs w:val="28"/>
                <w:rtl w:val="0"/>
              </w:rPr>
              <w:t xml:space="preserve">10</w:t>
            </w:r>
          </w:p>
        </w:tc>
        <w:tc>
          <w:tcPr>
            <w:vAlign w:val="center"/>
          </w:tcPr>
          <w:p w:rsidR="00000000" w:rsidDel="00000000" w:rsidP="00000000" w:rsidRDefault="00000000" w:rsidRPr="00000000" w14:paraId="0000008D">
            <w:pPr>
              <w:rPr>
                <w:sz w:val="28"/>
                <w:szCs w:val="28"/>
              </w:rPr>
            </w:pPr>
            <w:r w:rsidDel="00000000" w:rsidR="00000000" w:rsidRPr="00000000">
              <w:rPr>
                <w:sz w:val="28"/>
                <w:szCs w:val="28"/>
                <w:rtl w:val="0"/>
              </w:rPr>
              <w:t xml:space="preserve">Good Clinical Laboratory Practices (GCLP)</w:t>
            </w:r>
          </w:p>
        </w:tc>
      </w:tr>
      <w:tr>
        <w:trPr>
          <w:cantSplit w:val="0"/>
          <w:tblHeader w:val="0"/>
        </w:trPr>
        <w:tc>
          <w:tcPr>
            <w:vAlign w:val="center"/>
          </w:tcPr>
          <w:p w:rsidR="00000000" w:rsidDel="00000000" w:rsidP="00000000" w:rsidRDefault="00000000" w:rsidRPr="00000000" w14:paraId="0000008E">
            <w:pPr>
              <w:rPr>
                <w:sz w:val="28"/>
                <w:szCs w:val="28"/>
              </w:rPr>
            </w:pPr>
            <w:r w:rsidDel="00000000" w:rsidR="00000000" w:rsidRPr="00000000">
              <w:rPr>
                <w:sz w:val="28"/>
                <w:szCs w:val="28"/>
                <w:rtl w:val="0"/>
              </w:rPr>
              <w:t xml:space="preserve">11</w:t>
            </w:r>
          </w:p>
        </w:tc>
        <w:tc>
          <w:tcPr>
            <w:vAlign w:val="center"/>
          </w:tcPr>
          <w:p w:rsidR="00000000" w:rsidDel="00000000" w:rsidP="00000000" w:rsidRDefault="00000000" w:rsidRPr="00000000" w14:paraId="0000008F">
            <w:pPr>
              <w:rPr>
                <w:sz w:val="28"/>
                <w:szCs w:val="28"/>
              </w:rPr>
            </w:pPr>
            <w:r w:rsidDel="00000000" w:rsidR="00000000" w:rsidRPr="00000000">
              <w:rPr>
                <w:sz w:val="28"/>
                <w:szCs w:val="28"/>
                <w:rtl w:val="0"/>
              </w:rPr>
              <w:t xml:space="preserve">Sri Ramachandra Pathology Annual Rapid Review Course 2025</w:t>
            </w:r>
          </w:p>
        </w:tc>
      </w:tr>
      <w:tr>
        <w:trPr>
          <w:cantSplit w:val="0"/>
          <w:tblHeader w:val="0"/>
        </w:trPr>
        <w:tc>
          <w:tcPr>
            <w:vAlign w:val="center"/>
          </w:tcPr>
          <w:p w:rsidR="00000000" w:rsidDel="00000000" w:rsidP="00000000" w:rsidRDefault="00000000" w:rsidRPr="00000000" w14:paraId="00000090">
            <w:pPr>
              <w:rPr>
                <w:sz w:val="28"/>
                <w:szCs w:val="28"/>
              </w:rPr>
            </w:pPr>
            <w:r w:rsidDel="00000000" w:rsidR="00000000" w:rsidRPr="00000000">
              <w:rPr>
                <w:sz w:val="28"/>
                <w:szCs w:val="28"/>
                <w:rtl w:val="0"/>
              </w:rPr>
              <w:t xml:space="preserve">12</w:t>
            </w:r>
          </w:p>
        </w:tc>
        <w:tc>
          <w:tcPr>
            <w:vAlign w:val="center"/>
          </w:tcPr>
          <w:p w:rsidR="00000000" w:rsidDel="00000000" w:rsidP="00000000" w:rsidRDefault="00000000" w:rsidRPr="00000000" w14:paraId="00000091">
            <w:pPr>
              <w:rPr>
                <w:sz w:val="28"/>
                <w:szCs w:val="28"/>
              </w:rPr>
            </w:pPr>
            <w:r w:rsidDel="00000000" w:rsidR="00000000" w:rsidRPr="00000000">
              <w:rPr>
                <w:sz w:val="28"/>
                <w:szCs w:val="28"/>
                <w:rtl w:val="0"/>
              </w:rPr>
              <w:t xml:space="preserve">National Conference on Glaucoma (EYECON 2024)</w:t>
            </w:r>
          </w:p>
        </w:tc>
      </w:tr>
      <w:tr>
        <w:trPr>
          <w:cantSplit w:val="0"/>
          <w:tblHeader w:val="0"/>
        </w:trPr>
        <w:tc>
          <w:tcPr>
            <w:vAlign w:val="center"/>
          </w:tcPr>
          <w:p w:rsidR="00000000" w:rsidDel="00000000" w:rsidP="00000000" w:rsidRDefault="00000000" w:rsidRPr="00000000" w14:paraId="00000092">
            <w:pPr>
              <w:rPr>
                <w:sz w:val="28"/>
                <w:szCs w:val="28"/>
              </w:rPr>
            </w:pPr>
            <w:r w:rsidDel="00000000" w:rsidR="00000000" w:rsidRPr="00000000">
              <w:rPr>
                <w:sz w:val="28"/>
                <w:szCs w:val="28"/>
                <w:rtl w:val="0"/>
              </w:rPr>
              <w:t xml:space="preserve">13</w:t>
            </w:r>
          </w:p>
        </w:tc>
        <w:tc>
          <w:tcPr>
            <w:vAlign w:val="center"/>
          </w:tcPr>
          <w:p w:rsidR="00000000" w:rsidDel="00000000" w:rsidP="00000000" w:rsidRDefault="00000000" w:rsidRPr="00000000" w14:paraId="00000093">
            <w:pPr>
              <w:rPr>
                <w:sz w:val="28"/>
                <w:szCs w:val="28"/>
              </w:rPr>
            </w:pPr>
            <w:r w:rsidDel="00000000" w:rsidR="00000000" w:rsidRPr="00000000">
              <w:rPr>
                <w:sz w:val="28"/>
                <w:szCs w:val="28"/>
                <w:rtl w:val="0"/>
              </w:rPr>
              <w:t xml:space="preserve">PATH PARRC 2025</w:t>
            </w:r>
          </w:p>
        </w:tc>
      </w:tr>
      <w:tr>
        <w:trPr>
          <w:cantSplit w:val="0"/>
          <w:tblHeader w:val="0"/>
        </w:trPr>
        <w:tc>
          <w:tcPr>
            <w:vAlign w:val="center"/>
          </w:tcPr>
          <w:p w:rsidR="00000000" w:rsidDel="00000000" w:rsidP="00000000" w:rsidRDefault="00000000" w:rsidRPr="00000000" w14:paraId="00000094">
            <w:pPr>
              <w:rPr>
                <w:sz w:val="28"/>
                <w:szCs w:val="28"/>
              </w:rPr>
            </w:pPr>
            <w:r w:rsidDel="00000000" w:rsidR="00000000" w:rsidRPr="00000000">
              <w:rPr>
                <w:sz w:val="28"/>
                <w:szCs w:val="28"/>
                <w:rtl w:val="0"/>
              </w:rPr>
              <w:t xml:space="preserve">14</w:t>
            </w:r>
          </w:p>
        </w:tc>
        <w:tc>
          <w:tcPr>
            <w:vAlign w:val="center"/>
          </w:tcPr>
          <w:p w:rsidR="00000000" w:rsidDel="00000000" w:rsidP="00000000" w:rsidRDefault="00000000" w:rsidRPr="00000000" w14:paraId="00000095">
            <w:pPr>
              <w:rPr>
                <w:sz w:val="28"/>
                <w:szCs w:val="28"/>
              </w:rPr>
            </w:pPr>
            <w:r w:rsidDel="00000000" w:rsidR="00000000" w:rsidRPr="00000000">
              <w:rPr>
                <w:sz w:val="28"/>
                <w:szCs w:val="28"/>
                <w:rtl w:val="0"/>
              </w:rPr>
              <w:t xml:space="preserve">Collage 2025</w:t>
            </w:r>
          </w:p>
        </w:tc>
      </w:tr>
      <w:tr>
        <w:trPr>
          <w:cantSplit w:val="0"/>
          <w:tblHeader w:val="0"/>
        </w:trPr>
        <w:tc>
          <w:tcPr>
            <w:vAlign w:val="center"/>
          </w:tcPr>
          <w:p w:rsidR="00000000" w:rsidDel="00000000" w:rsidP="00000000" w:rsidRDefault="00000000" w:rsidRPr="00000000" w14:paraId="00000096">
            <w:pPr>
              <w:rPr>
                <w:sz w:val="28"/>
                <w:szCs w:val="28"/>
              </w:rPr>
            </w:pPr>
            <w:r w:rsidDel="00000000" w:rsidR="00000000" w:rsidRPr="00000000">
              <w:rPr>
                <w:sz w:val="28"/>
                <w:szCs w:val="28"/>
                <w:rtl w:val="0"/>
              </w:rPr>
              <w:t xml:space="preserve">15</w:t>
            </w:r>
          </w:p>
        </w:tc>
        <w:tc>
          <w:tcPr>
            <w:vAlign w:val="center"/>
          </w:tcPr>
          <w:p w:rsidR="00000000" w:rsidDel="00000000" w:rsidP="00000000" w:rsidRDefault="00000000" w:rsidRPr="00000000" w14:paraId="00000097">
            <w:pPr>
              <w:rPr>
                <w:sz w:val="28"/>
                <w:szCs w:val="28"/>
              </w:rPr>
            </w:pPr>
            <w:r w:rsidDel="00000000" w:rsidR="00000000" w:rsidRPr="00000000">
              <w:rPr>
                <w:sz w:val="28"/>
                <w:szCs w:val="28"/>
                <w:rtl w:val="0"/>
              </w:rPr>
              <w:t xml:space="preserve">Oncopathology CME on Tumors of Breast, Thyroid, Liver, and Skin.</w:t>
            </w:r>
          </w:p>
        </w:tc>
      </w:tr>
    </w:tbl>
    <w:p w:rsidR="00000000" w:rsidDel="00000000" w:rsidP="00000000" w:rsidRDefault="00000000" w:rsidRPr="00000000" w14:paraId="00000098">
      <w:pPr>
        <w:rPr>
          <w:sz w:val="28"/>
          <w:szCs w:val="28"/>
        </w:rPr>
      </w:pPr>
      <w:r w:rsidDel="00000000" w:rsidR="00000000" w:rsidRPr="00000000">
        <w:rPr>
          <w:rtl w:val="0"/>
        </w:rPr>
      </w:r>
    </w:p>
    <w:p w:rsidR="00000000" w:rsidDel="00000000" w:rsidP="00000000" w:rsidRDefault="00000000" w:rsidRPr="00000000" w14:paraId="00000099">
      <w:pPr>
        <w:rPr>
          <w:sz w:val="28"/>
          <w:szCs w:val="28"/>
        </w:rPr>
      </w:pPr>
      <w:r w:rsidDel="00000000" w:rsidR="00000000" w:rsidRPr="00000000">
        <w:rPr>
          <w:rtl w:val="0"/>
        </w:rPr>
      </w:r>
    </w:p>
    <w:p w:rsidR="00000000" w:rsidDel="00000000" w:rsidP="00000000" w:rsidRDefault="00000000" w:rsidRPr="00000000" w14:paraId="0000009A">
      <w:pPr>
        <w:rPr>
          <w:b w:val="1"/>
          <w:bCs w:val="1"/>
          <w:sz w:val="28"/>
          <w:szCs w:val="28"/>
        </w:rPr>
      </w:pPr>
      <w:r w:rsidDel="00000000" w:rsidR="00000000" w:rsidRPr="00000000">
        <w:rPr>
          <w:b w:val="1"/>
          <w:bCs w:val="1"/>
          <w:sz w:val="28"/>
          <w:szCs w:val="28"/>
          <w:rtl w:val="0"/>
        </w:rPr>
        <w:t xml:space="preserve"> JOURNALS AND PUBLICATIONS</w:t>
      </w:r>
    </w:p>
    <w:tbl>
      <w:tblPr>
        <w:tblStyle w:val="Table6"/>
        <w:tblW w:w="9026.0" w:type="dxa"/>
        <w:jc w:val="left"/>
        <w:tblLayout w:type="fixed"/>
        <w:tblLook w:val="0400"/>
      </w:tblPr>
      <w:tblGrid>
        <w:gridCol w:w="556"/>
        <w:gridCol w:w="4594"/>
        <w:gridCol w:w="2136"/>
        <w:gridCol w:w="1740"/>
        <w:tblGridChange w:id="0">
          <w:tblGrid>
            <w:gridCol w:w="556"/>
            <w:gridCol w:w="4594"/>
            <w:gridCol w:w="2136"/>
            <w:gridCol w:w="1740"/>
          </w:tblGrid>
        </w:tblGridChange>
      </w:tblGrid>
      <w:tr>
        <w:trPr>
          <w:cantSplit w:val="0"/>
          <w:tblHeader w:val="1"/>
        </w:trPr>
        <w:tc>
          <w:tcPr>
            <w:vAlign w:val="center"/>
          </w:tcPr>
          <w:p w:rsidR="00000000" w:rsidDel="00000000" w:rsidP="00000000" w:rsidRDefault="00000000" w:rsidRPr="00000000" w14:paraId="0000009B">
            <w:pPr>
              <w:rPr>
                <w:b w:val="1"/>
                <w:bCs w:val="1"/>
                <w:sz w:val="28"/>
                <w:szCs w:val="28"/>
              </w:rPr>
            </w:pPr>
            <w:r w:rsidDel="00000000" w:rsidR="00000000" w:rsidRPr="00000000">
              <w:rPr>
                <w:b w:val="1"/>
                <w:bCs w:val="1"/>
                <w:sz w:val="28"/>
                <w:szCs w:val="28"/>
                <w:rtl w:val="0"/>
              </w:rPr>
              <w:t xml:space="preserve">S. No.</w:t>
            </w:r>
          </w:p>
        </w:tc>
        <w:tc>
          <w:tcPr>
            <w:vAlign w:val="center"/>
          </w:tcPr>
          <w:p w:rsidR="00000000" w:rsidDel="00000000" w:rsidP="00000000" w:rsidRDefault="00000000" w:rsidRPr="00000000" w14:paraId="0000009C">
            <w:pPr>
              <w:rPr>
                <w:b w:val="1"/>
                <w:bCs w:val="1"/>
                <w:sz w:val="28"/>
                <w:szCs w:val="28"/>
              </w:rPr>
            </w:pPr>
            <w:r w:rsidDel="00000000" w:rsidR="00000000" w:rsidRPr="00000000">
              <w:rPr>
                <w:b w:val="1"/>
                <w:bCs w:val="1"/>
                <w:sz w:val="28"/>
                <w:szCs w:val="28"/>
                <w:rtl w:val="0"/>
              </w:rPr>
              <w:t xml:space="preserve">Title of Publication</w:t>
            </w:r>
          </w:p>
        </w:tc>
        <w:tc>
          <w:tcPr>
            <w:vAlign w:val="center"/>
          </w:tcPr>
          <w:p w:rsidR="00000000" w:rsidDel="00000000" w:rsidP="00000000" w:rsidRDefault="00000000" w:rsidRPr="00000000" w14:paraId="0000009D">
            <w:pPr>
              <w:rPr>
                <w:b w:val="1"/>
                <w:bCs w:val="1"/>
                <w:sz w:val="28"/>
                <w:szCs w:val="28"/>
              </w:rPr>
            </w:pPr>
            <w:r w:rsidDel="00000000" w:rsidR="00000000" w:rsidRPr="00000000">
              <w:rPr>
                <w:b w:val="1"/>
                <w:bCs w:val="1"/>
                <w:sz w:val="28"/>
                <w:szCs w:val="28"/>
                <w:rtl w:val="0"/>
              </w:rPr>
              <w:t xml:space="preserve">Journal Name</w:t>
            </w:r>
          </w:p>
        </w:tc>
        <w:tc>
          <w:tcPr>
            <w:vAlign w:val="center"/>
          </w:tcPr>
          <w:p w:rsidR="00000000" w:rsidDel="00000000" w:rsidP="00000000" w:rsidRDefault="00000000" w:rsidRPr="00000000" w14:paraId="0000009E">
            <w:pPr>
              <w:rPr>
                <w:b w:val="1"/>
                <w:bCs w:val="1"/>
                <w:sz w:val="28"/>
                <w:szCs w:val="28"/>
              </w:rPr>
            </w:pPr>
            <w:r w:rsidDel="00000000" w:rsidR="00000000" w:rsidRPr="00000000">
              <w:rPr>
                <w:b w:val="1"/>
                <w:bCs w:val="1"/>
                <w:sz w:val="28"/>
                <w:szCs w:val="28"/>
                <w:rtl w:val="0"/>
              </w:rPr>
              <w:t xml:space="preserve">Status</w:t>
            </w:r>
          </w:p>
        </w:tc>
      </w:tr>
      <w:tr>
        <w:trPr>
          <w:cantSplit w:val="0"/>
          <w:tblHeader w:val="0"/>
        </w:trPr>
        <w:tc>
          <w:tcPr>
            <w:vAlign w:val="center"/>
          </w:tcPr>
          <w:p w:rsidR="00000000" w:rsidDel="00000000" w:rsidP="00000000" w:rsidRDefault="00000000" w:rsidRPr="00000000" w14:paraId="0000009F">
            <w:pP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00A0">
            <w:pPr>
              <w:rPr>
                <w:sz w:val="28"/>
                <w:szCs w:val="28"/>
              </w:rPr>
            </w:pPr>
            <w:r w:rsidDel="00000000" w:rsidR="00000000" w:rsidRPr="00000000">
              <w:rPr>
                <w:i w:val="1"/>
                <w:iCs w:val="1"/>
                <w:sz w:val="28"/>
                <w:szCs w:val="28"/>
                <w:rtl w:val="0"/>
              </w:rPr>
              <w:t xml:space="preserve">Stromal mysteries with cellular secrets: Navigating tumor terrain – Insights into endometrial tumors</w:t>
            </w:r>
            <w:r w:rsidDel="00000000" w:rsidR="00000000" w:rsidRPr="00000000">
              <w:rPr>
                <w:rtl w:val="0"/>
              </w:rPr>
            </w:r>
          </w:p>
        </w:tc>
        <w:tc>
          <w:tcPr>
            <w:vAlign w:val="center"/>
          </w:tcPr>
          <w:p w:rsidR="00000000" w:rsidDel="00000000" w:rsidP="00000000" w:rsidRDefault="00000000" w:rsidRPr="00000000" w14:paraId="000000A1">
            <w:pPr>
              <w:rPr>
                <w:sz w:val="28"/>
                <w:szCs w:val="28"/>
              </w:rPr>
            </w:pPr>
            <w:r w:rsidDel="00000000" w:rsidR="00000000" w:rsidRPr="00000000">
              <w:rPr>
                <w:i w:val="1"/>
                <w:iCs w:val="1"/>
                <w:sz w:val="28"/>
                <w:szCs w:val="28"/>
                <w:rtl w:val="0"/>
              </w:rPr>
              <w:t xml:space="preserve">Journal of Neonatal Surgery</w:t>
            </w:r>
            <w:r w:rsidDel="00000000" w:rsidR="00000000" w:rsidRPr="00000000">
              <w:rPr>
                <w:rtl w:val="0"/>
              </w:rPr>
            </w:r>
          </w:p>
        </w:tc>
        <w:tc>
          <w:tcPr>
            <w:vAlign w:val="center"/>
          </w:tcPr>
          <w:p w:rsidR="00000000" w:rsidDel="00000000" w:rsidP="00000000" w:rsidRDefault="00000000" w:rsidRPr="00000000" w14:paraId="000000A2">
            <w:pPr>
              <w:rPr>
                <w:sz w:val="28"/>
                <w:szCs w:val="28"/>
              </w:rPr>
            </w:pPr>
            <w:r w:rsidDel="00000000" w:rsidR="00000000" w:rsidRPr="00000000">
              <w:rPr>
                <w:sz w:val="28"/>
                <w:szCs w:val="28"/>
                <w:rtl w:val="0"/>
              </w:rPr>
              <w:t xml:space="preserve">Published</w:t>
            </w:r>
          </w:p>
        </w:tc>
      </w:tr>
      <w:tr>
        <w:trPr>
          <w:cantSplit w:val="0"/>
          <w:tblHeader w:val="0"/>
        </w:trPr>
        <w:tc>
          <w:tcPr>
            <w:vAlign w:val="center"/>
          </w:tcPr>
          <w:p w:rsidR="00000000" w:rsidDel="00000000" w:rsidP="00000000" w:rsidRDefault="00000000" w:rsidRPr="00000000" w14:paraId="000000A3">
            <w:pP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00A4">
            <w:pPr>
              <w:rPr>
                <w:sz w:val="28"/>
                <w:szCs w:val="28"/>
              </w:rPr>
            </w:pPr>
            <w:r w:rsidDel="00000000" w:rsidR="00000000" w:rsidRPr="00000000">
              <w:rPr>
                <w:i w:val="1"/>
                <w:iCs w:val="1"/>
                <w:sz w:val="28"/>
                <w:szCs w:val="28"/>
                <w:rtl w:val="0"/>
              </w:rPr>
              <w:t xml:space="preserve">Subcutaneous phaeohypomycosis presenting clinically as bursitis</w:t>
            </w:r>
            <w:r w:rsidDel="00000000" w:rsidR="00000000" w:rsidRPr="00000000">
              <w:rPr>
                <w:rtl w:val="0"/>
              </w:rPr>
            </w:r>
          </w:p>
        </w:tc>
        <w:tc>
          <w:tcPr>
            <w:vAlign w:val="center"/>
          </w:tcPr>
          <w:p w:rsidR="00000000" w:rsidDel="00000000" w:rsidP="00000000" w:rsidRDefault="00000000" w:rsidRPr="00000000" w14:paraId="000000A5">
            <w:pPr>
              <w:rPr>
                <w:sz w:val="28"/>
                <w:szCs w:val="28"/>
              </w:rPr>
            </w:pPr>
            <w:r w:rsidDel="00000000" w:rsidR="00000000" w:rsidRPr="00000000">
              <w:rPr>
                <w:i w:val="1"/>
                <w:iCs w:val="1"/>
                <w:sz w:val="28"/>
                <w:szCs w:val="28"/>
                <w:rtl w:val="0"/>
              </w:rPr>
              <w:t xml:space="preserve">German Medical Science</w:t>
            </w:r>
            <w:r w:rsidDel="00000000" w:rsidR="00000000" w:rsidRPr="00000000">
              <w:rPr>
                <w:rtl w:val="0"/>
              </w:rPr>
            </w:r>
          </w:p>
        </w:tc>
        <w:tc>
          <w:tcPr>
            <w:vAlign w:val="center"/>
          </w:tcPr>
          <w:p w:rsidR="00000000" w:rsidDel="00000000" w:rsidP="00000000" w:rsidRDefault="00000000" w:rsidRPr="00000000" w14:paraId="000000A6">
            <w:pPr>
              <w:rPr>
                <w:sz w:val="28"/>
                <w:szCs w:val="28"/>
              </w:rPr>
            </w:pPr>
            <w:r w:rsidDel="00000000" w:rsidR="00000000" w:rsidRPr="00000000">
              <w:rPr>
                <w:sz w:val="28"/>
                <w:szCs w:val="28"/>
                <w:rtl w:val="0"/>
              </w:rPr>
              <w:t xml:space="preserve">Accepted for publication</w:t>
            </w:r>
          </w:p>
        </w:tc>
      </w:tr>
      <w:tr>
        <w:trPr>
          <w:cantSplit w:val="0"/>
          <w:tblHeader w:val="0"/>
        </w:trPr>
        <w:tc>
          <w:tcPr>
            <w:vAlign w:val="center"/>
          </w:tcPr>
          <w:p w:rsidR="00000000" w:rsidDel="00000000" w:rsidP="00000000" w:rsidRDefault="00000000" w:rsidRPr="00000000" w14:paraId="000000A7">
            <w:pPr>
              <w:rPr>
                <w:sz w:val="28"/>
                <w:szCs w:val="28"/>
              </w:rPr>
            </w:pPr>
            <w:r w:rsidDel="00000000" w:rsidR="00000000" w:rsidRPr="00000000">
              <w:rPr>
                <w:sz w:val="28"/>
                <w:szCs w:val="28"/>
                <w:rtl w:val="0"/>
              </w:rPr>
              <w:t xml:space="preserve">3</w:t>
            </w:r>
          </w:p>
        </w:tc>
        <w:tc>
          <w:tcPr>
            <w:vAlign w:val="center"/>
          </w:tcPr>
          <w:p w:rsidR="00000000" w:rsidDel="00000000" w:rsidP="00000000" w:rsidRDefault="00000000" w:rsidRPr="00000000" w14:paraId="000000A8">
            <w:pPr>
              <w:rPr>
                <w:sz w:val="28"/>
                <w:szCs w:val="28"/>
              </w:rPr>
            </w:pPr>
            <w:r w:rsidDel="00000000" w:rsidR="00000000" w:rsidRPr="00000000">
              <w:rPr>
                <w:i w:val="1"/>
                <w:iCs w:val="1"/>
                <w:sz w:val="28"/>
                <w:szCs w:val="28"/>
                <w:rtl w:val="0"/>
              </w:rPr>
              <w:t xml:space="preserve">Steatocystoma multiplex: A rare skin lesion</w:t>
            </w:r>
            <w:r w:rsidDel="00000000" w:rsidR="00000000" w:rsidRPr="00000000">
              <w:rPr>
                <w:rtl w:val="0"/>
              </w:rPr>
            </w:r>
          </w:p>
        </w:tc>
        <w:tc>
          <w:tcPr>
            <w:vAlign w:val="center"/>
          </w:tcPr>
          <w:p w:rsidR="00000000" w:rsidDel="00000000" w:rsidP="00000000" w:rsidRDefault="00000000" w:rsidRPr="00000000" w14:paraId="000000A9">
            <w:pPr>
              <w:rPr>
                <w:sz w:val="28"/>
                <w:szCs w:val="28"/>
              </w:rPr>
            </w:pPr>
            <w:r w:rsidDel="00000000" w:rsidR="00000000" w:rsidRPr="00000000">
              <w:rPr>
                <w:i w:val="1"/>
                <w:iCs w:val="1"/>
                <w:sz w:val="28"/>
                <w:szCs w:val="28"/>
                <w:rtl w:val="0"/>
              </w:rPr>
              <w:t xml:space="preserve">Journal of Neonatal Surgery</w:t>
            </w:r>
            <w:r w:rsidDel="00000000" w:rsidR="00000000" w:rsidRPr="00000000">
              <w:rPr>
                <w:rtl w:val="0"/>
              </w:rPr>
            </w:r>
          </w:p>
        </w:tc>
        <w:tc>
          <w:tcPr>
            <w:vAlign w:val="center"/>
          </w:tcPr>
          <w:p w:rsidR="00000000" w:rsidDel="00000000" w:rsidP="00000000" w:rsidRDefault="00000000" w:rsidRPr="00000000" w14:paraId="000000AA">
            <w:pPr>
              <w:rPr>
                <w:sz w:val="28"/>
                <w:szCs w:val="28"/>
              </w:rPr>
            </w:pPr>
            <w:r w:rsidDel="00000000" w:rsidR="00000000" w:rsidRPr="00000000">
              <w:rPr>
                <w:sz w:val="28"/>
                <w:szCs w:val="28"/>
                <w:rtl w:val="0"/>
              </w:rPr>
              <w:t xml:space="preserve">Published</w:t>
            </w:r>
          </w:p>
        </w:tc>
      </w:tr>
      <w:tr>
        <w:trPr>
          <w:cantSplit w:val="0"/>
          <w:tblHeader w:val="0"/>
        </w:trPr>
        <w:tc>
          <w:tcPr>
            <w:vAlign w:val="center"/>
          </w:tcPr>
          <w:p w:rsidR="00000000" w:rsidDel="00000000" w:rsidP="00000000" w:rsidRDefault="00000000" w:rsidRPr="00000000" w14:paraId="000000AB">
            <w:pPr>
              <w:rPr>
                <w:sz w:val="28"/>
                <w:szCs w:val="28"/>
              </w:rPr>
            </w:pPr>
            <w:r w:rsidDel="00000000" w:rsidR="00000000" w:rsidRPr="00000000">
              <w:rPr>
                <w:sz w:val="28"/>
                <w:szCs w:val="28"/>
                <w:rtl w:val="0"/>
              </w:rPr>
              <w:t xml:space="preserve">4</w:t>
            </w:r>
          </w:p>
        </w:tc>
        <w:tc>
          <w:tcPr>
            <w:vAlign w:val="center"/>
          </w:tcPr>
          <w:p w:rsidR="00000000" w:rsidDel="00000000" w:rsidP="00000000" w:rsidRDefault="00000000" w:rsidRPr="00000000" w14:paraId="000000AC">
            <w:pPr>
              <w:rPr>
                <w:sz w:val="28"/>
                <w:szCs w:val="28"/>
              </w:rPr>
            </w:pPr>
            <w:r w:rsidDel="00000000" w:rsidR="00000000" w:rsidRPr="00000000">
              <w:rPr>
                <w:i w:val="1"/>
                <w:iCs w:val="1"/>
                <w:sz w:val="28"/>
                <w:szCs w:val="28"/>
                <w:rtl w:val="0"/>
              </w:rPr>
              <w:t xml:space="preserve">A case of Meckel diverticulum</w:t>
            </w:r>
            <w:r w:rsidDel="00000000" w:rsidR="00000000" w:rsidRPr="00000000">
              <w:rPr>
                <w:rtl w:val="0"/>
              </w:rPr>
            </w:r>
          </w:p>
        </w:tc>
        <w:tc>
          <w:tcPr>
            <w:vAlign w:val="center"/>
          </w:tcPr>
          <w:p w:rsidR="00000000" w:rsidDel="00000000" w:rsidP="00000000" w:rsidRDefault="00000000" w:rsidRPr="00000000" w14:paraId="000000AD">
            <w:pPr>
              <w:rPr>
                <w:sz w:val="28"/>
                <w:szCs w:val="28"/>
              </w:rPr>
            </w:pPr>
            <w:r w:rsidDel="00000000" w:rsidR="00000000" w:rsidRPr="00000000">
              <w:rPr>
                <w:i w:val="1"/>
                <w:iCs w:val="1"/>
                <w:sz w:val="28"/>
                <w:szCs w:val="28"/>
                <w:rtl w:val="0"/>
              </w:rPr>
              <w:t xml:space="preserve">Texila Journal</w:t>
            </w:r>
            <w:r w:rsidDel="00000000" w:rsidR="00000000" w:rsidRPr="00000000">
              <w:rPr>
                <w:rtl w:val="0"/>
              </w:rPr>
            </w:r>
          </w:p>
        </w:tc>
        <w:tc>
          <w:tcPr>
            <w:vAlign w:val="center"/>
          </w:tcPr>
          <w:p w:rsidR="00000000" w:rsidDel="00000000" w:rsidP="00000000" w:rsidRDefault="00000000" w:rsidRPr="00000000" w14:paraId="000000AE">
            <w:pPr>
              <w:rPr>
                <w:sz w:val="28"/>
                <w:szCs w:val="28"/>
              </w:rPr>
            </w:pPr>
            <w:r w:rsidDel="00000000" w:rsidR="00000000" w:rsidRPr="00000000">
              <w:rPr>
                <w:sz w:val="28"/>
                <w:szCs w:val="28"/>
                <w:rtl w:val="0"/>
              </w:rPr>
              <w:t xml:space="preserve">Published</w:t>
            </w:r>
          </w:p>
        </w:tc>
      </w:tr>
      <w:tr>
        <w:trPr>
          <w:cantSplit w:val="0"/>
          <w:tblHeader w:val="0"/>
        </w:trPr>
        <w:tc>
          <w:tcPr>
            <w:vAlign w:val="center"/>
          </w:tcPr>
          <w:p w:rsidR="00000000" w:rsidDel="00000000" w:rsidP="00000000" w:rsidRDefault="00000000" w:rsidRPr="00000000" w14:paraId="000000AF">
            <w:pPr>
              <w:rPr>
                <w:sz w:val="28"/>
                <w:szCs w:val="28"/>
              </w:rPr>
            </w:pPr>
            <w:r w:rsidDel="00000000" w:rsidR="00000000" w:rsidRPr="00000000">
              <w:rPr>
                <w:sz w:val="28"/>
                <w:szCs w:val="28"/>
                <w:rtl w:val="0"/>
              </w:rPr>
              <w:t xml:space="preserve">5</w:t>
            </w:r>
          </w:p>
        </w:tc>
        <w:tc>
          <w:tcPr>
            <w:vAlign w:val="center"/>
          </w:tcPr>
          <w:p w:rsidR="00000000" w:rsidDel="00000000" w:rsidP="00000000" w:rsidRDefault="00000000" w:rsidRPr="00000000" w14:paraId="000000B0">
            <w:pPr>
              <w:rPr>
                <w:sz w:val="28"/>
                <w:szCs w:val="28"/>
              </w:rPr>
            </w:pPr>
            <w:r w:rsidDel="00000000" w:rsidR="00000000" w:rsidRPr="00000000">
              <w:rPr>
                <w:i w:val="1"/>
                <w:iCs w:val="1"/>
                <w:sz w:val="28"/>
                <w:szCs w:val="28"/>
                <w:rtl w:val="0"/>
              </w:rPr>
              <w:t xml:space="preserve">SATB2 expression in colorectal carcinoma and its association with grade and stage of tumor</w:t>
            </w:r>
            <w:r w:rsidDel="00000000" w:rsidR="00000000" w:rsidRPr="00000000">
              <w:rPr>
                <w:rtl w:val="0"/>
              </w:rPr>
            </w:r>
          </w:p>
        </w:tc>
        <w:tc>
          <w:tcPr>
            <w:vAlign w:val="center"/>
          </w:tcPr>
          <w:p w:rsidR="00000000" w:rsidDel="00000000" w:rsidP="00000000" w:rsidRDefault="00000000" w:rsidRPr="00000000" w14:paraId="000000B1">
            <w:pPr>
              <w:rPr>
                <w:sz w:val="28"/>
                <w:szCs w:val="28"/>
              </w:rPr>
            </w:pPr>
            <w:r w:rsidDel="00000000" w:rsidR="00000000" w:rsidRPr="00000000">
              <w:rPr>
                <w:i w:val="1"/>
                <w:iCs w:val="1"/>
                <w:sz w:val="28"/>
                <w:szCs w:val="28"/>
                <w:rtl w:val="0"/>
              </w:rPr>
              <w:t xml:space="preserve">Journal of Carcinogenesis</w:t>
            </w:r>
            <w:r w:rsidDel="00000000" w:rsidR="00000000" w:rsidRPr="00000000">
              <w:rPr>
                <w:rtl w:val="0"/>
              </w:rPr>
            </w:r>
          </w:p>
        </w:tc>
        <w:tc>
          <w:tcPr>
            <w:vAlign w:val="center"/>
          </w:tcPr>
          <w:p w:rsidR="00000000" w:rsidDel="00000000" w:rsidP="00000000" w:rsidRDefault="00000000" w:rsidRPr="00000000" w14:paraId="000000B2">
            <w:pPr>
              <w:rPr>
                <w:sz w:val="28"/>
                <w:szCs w:val="28"/>
              </w:rPr>
            </w:pPr>
            <w:r w:rsidDel="00000000" w:rsidR="00000000" w:rsidRPr="00000000">
              <w:rPr>
                <w:sz w:val="28"/>
                <w:szCs w:val="28"/>
                <w:rtl w:val="0"/>
              </w:rPr>
              <w:t xml:space="preserve">Published</w:t>
            </w:r>
          </w:p>
        </w:tc>
      </w:tr>
    </w:tbl>
    <w:p w:rsidR="00000000" w:rsidDel="00000000" w:rsidP="00000000" w:rsidRDefault="00000000" w:rsidRPr="00000000" w14:paraId="000000B3">
      <w:pPr>
        <w:rPr>
          <w:sz w:val="28"/>
          <w:szCs w:val="28"/>
        </w:rPr>
      </w:pPr>
      <w:r w:rsidDel="00000000" w:rsidR="00000000" w:rsidRPr="00000000">
        <w:rPr>
          <w:rtl w:val="0"/>
        </w:rPr>
      </w:r>
    </w:p>
    <w:p w:rsidR="00000000" w:rsidDel="00000000" w:rsidP="00000000" w:rsidRDefault="00000000" w:rsidRPr="00000000" w14:paraId="000000B4">
      <w:pPr>
        <w:rPr>
          <w:sz w:val="28"/>
          <w:szCs w:val="28"/>
        </w:rPr>
      </w:pPr>
      <w:r w:rsidDel="00000000" w:rsidR="00000000" w:rsidRPr="00000000">
        <w:rPr>
          <w:rtl w:val="0"/>
        </w:rPr>
      </w:r>
    </w:p>
    <w:p w:rsidR="00000000" w:rsidDel="00000000" w:rsidP="00000000" w:rsidRDefault="00000000" w:rsidRPr="00000000" w14:paraId="000000B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
          <w:szCs w:val="28"/>
          <w:u w:val="none"/>
          <w:shd w:fill="auto" w:val="clear"/>
          <w:vertAlign w:val="baseline"/>
          <w:rtl w:val="0"/>
        </w:rPr>
        <w:t xml:space="preserve">POSTER PRESENTED ABOUT A CASE OF INVASIVE BREAST CARCINOMA WITH VARIED HISTOLOGICAL PATTERNS ON GIPCON Panimalar international conference.</w:t>
      </w:r>
      <w:r w:rsidDel="00000000" w:rsidR="00000000" w:rsidRPr="00000000">
        <w:rPr>
          <w:rtl w:val="0"/>
        </w:rPr>
      </w:r>
    </w:p>
    <w:p w:rsidR="00000000" w:rsidDel="00000000" w:rsidP="00000000" w:rsidRDefault="00000000" w:rsidRPr="00000000" w14:paraId="000000B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
          <w:szCs w:val="28"/>
          <w:u w:val="none"/>
          <w:shd w:fill="auto" w:val="clear"/>
          <w:vertAlign w:val="baseline"/>
          <w:rtl w:val="0"/>
        </w:rPr>
        <w:t xml:space="preserve">Paper presentation:</w:t>
      </w:r>
      <w:r w:rsidDel="00000000" w:rsidR="00000000" w:rsidRPr="00000000">
        <w:rPr>
          <w:rtl w:val="0"/>
        </w:rPr>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
          <w:szCs w:val="28"/>
          <w:u w:val="none"/>
          <w:shd w:fill="auto" w:val="clear"/>
          <w:vertAlign w:val="baseline"/>
          <w:rtl w:val="0"/>
        </w:rPr>
        <w:t xml:space="preserve">Dark fungi , hidden threat : shedding ligts on subcutaneous fungal paheohypomycosis.</w:t>
      </w:r>
    </w:p>
    <w:p w:rsidR="00000000" w:rsidDel="00000000" w:rsidP="00000000" w:rsidRDefault="00000000" w:rsidRPr="00000000" w14:paraId="000000B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
          <w:szCs w:val="28"/>
          <w:u w:val="none"/>
          <w:shd w:fill="auto" w:val="clear"/>
          <w:vertAlign w:val="baseline"/>
          <w:rtl w:val="0"/>
        </w:rPr>
        <w:t xml:space="preserve">Have done BCLS &amp; CCLS TRAINING  ALONG WITH COURSE IN ETHICS</w:t>
      </w:r>
      <w:r w:rsidDel="00000000" w:rsidR="00000000" w:rsidRPr="00000000">
        <w:rPr>
          <w:rtl w:val="0"/>
        </w:rPr>
      </w:r>
    </w:p>
    <w:p w:rsidR="00000000" w:rsidDel="00000000" w:rsidP="00000000" w:rsidRDefault="00000000" w:rsidRPr="00000000" w14:paraId="000000B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
          <w:szCs w:val="28"/>
          <w:u w:val="none"/>
          <w:shd w:fill="auto" w:val="clear"/>
          <w:vertAlign w:val="baseline"/>
          <w:rtl w:val="0"/>
        </w:rPr>
        <w:t xml:space="preserve">Have been selected AS FINAL PANELIST IN QUIZ CONDUCRED IN GIPCON CONFERENCE.</w:t>
      </w:r>
      <w:r w:rsidDel="00000000" w:rsidR="00000000" w:rsidRPr="00000000">
        <w:rPr>
          <w:rtl w:val="0"/>
        </w:rPr>
      </w:r>
    </w:p>
    <w:p w:rsidR="00000000" w:rsidDel="00000000" w:rsidP="00000000" w:rsidRDefault="00000000" w:rsidRPr="00000000" w14:paraId="000000B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
          <w:szCs w:val="28"/>
          <w:u w:val="none"/>
          <w:shd w:fill="auto" w:val="clear"/>
          <w:vertAlign w:val="baseline"/>
          <w:rtl w:val="0"/>
        </w:rPr>
        <w:t xml:space="preserve">HAVE DONE BASIC COURSE IN BIOMEDICAL RESEARCH.</w:t>
      </w:r>
      <w:r w:rsidDel="00000000" w:rsidR="00000000" w:rsidRPr="00000000">
        <w:rPr>
          <w:rtl w:val="0"/>
        </w:rPr>
      </w:r>
    </w:p>
    <w:p w:rsidR="00000000" w:rsidDel="00000000" w:rsidP="00000000" w:rsidRDefault="00000000" w:rsidRPr="00000000" w14:paraId="000000BB">
      <w:pPr>
        <w:rPr>
          <w:sz w:val="28"/>
          <w:szCs w:val="28"/>
        </w:rPr>
      </w:pPr>
      <w:r w:rsidDel="00000000" w:rsidR="00000000" w:rsidRPr="00000000">
        <w:rPr>
          <w:rtl w:val="0"/>
        </w:rPr>
      </w:r>
    </w:p>
    <w:p w:rsidR="00000000" w:rsidDel="00000000" w:rsidP="00000000" w:rsidRDefault="00000000" w:rsidRPr="00000000" w14:paraId="000000BC">
      <w:pPr>
        <w:rPr>
          <w:sz w:val="28"/>
          <w:szCs w:val="28"/>
        </w:rPr>
      </w:pPr>
      <w:r w:rsidDel="00000000" w:rsidR="00000000" w:rsidRPr="00000000">
        <w:rPr>
          <w:rtl w:val="0"/>
        </w:rPr>
      </w:r>
    </w:p>
    <w:p w:rsidR="00000000" w:rsidDel="00000000" w:rsidP="00000000" w:rsidRDefault="00000000" w:rsidRPr="00000000" w14:paraId="000000BD">
      <w:pPr>
        <w:rPr>
          <w:sz w:val="28"/>
          <w:szCs w:val="28"/>
        </w:rPr>
      </w:pPr>
      <w:r w:rsidDel="00000000" w:rsidR="00000000" w:rsidRPr="00000000">
        <w:rPr>
          <w:rtl w:val="0"/>
        </w:rPr>
      </w:r>
    </w:p>
    <w:p w:rsidR="00000000" w:rsidDel="00000000" w:rsidP="00000000" w:rsidRDefault="00000000" w:rsidRPr="00000000" w14:paraId="000000BE">
      <w:pPr>
        <w:rPr>
          <w:sz w:val="28"/>
          <w:szCs w:val="28"/>
        </w:rPr>
      </w:pPr>
      <w:r w:rsidDel="00000000" w:rsidR="00000000" w:rsidRPr="00000000">
        <w:rPr>
          <w:rtl w:val="0"/>
        </w:rPr>
      </w:r>
    </w:p>
    <w:p w:rsidR="00000000" w:rsidDel="00000000" w:rsidP="00000000" w:rsidRDefault="00000000" w:rsidRPr="00000000" w14:paraId="000000BF">
      <w:pPr>
        <w:rPr>
          <w:sz w:val="28"/>
          <w:szCs w:val="28"/>
        </w:rPr>
      </w:pPr>
      <w:r w:rsidDel="00000000" w:rsidR="00000000" w:rsidRPr="00000000">
        <w:rPr>
          <w:rtl w:val="0"/>
        </w:rPr>
      </w:r>
    </w:p>
    <w:p w:rsidR="00000000" w:rsidDel="00000000" w:rsidP="00000000" w:rsidRDefault="00000000" w:rsidRPr="00000000" w14:paraId="000000C0">
      <w:pPr>
        <w:rPr>
          <w:sz w:val="28"/>
          <w:szCs w:val="28"/>
        </w:rPr>
      </w:pPr>
      <w:r w:rsidDel="00000000" w:rsidR="00000000" w:rsidRPr="00000000">
        <w:rPr>
          <w:rtl w:val="0"/>
        </w:rPr>
      </w:r>
    </w:p>
    <w:p w:rsidR="00000000" w:rsidDel="00000000" w:rsidP="00000000" w:rsidRDefault="00000000" w:rsidRPr="00000000" w14:paraId="000000C1">
      <w:pPr>
        <w:rPr>
          <w:sz w:val="28"/>
          <w:szCs w:val="28"/>
        </w:rPr>
      </w:pPr>
      <w:r w:rsidDel="00000000" w:rsidR="00000000" w:rsidRPr="00000000">
        <w:rPr>
          <w:rtl w:val="0"/>
        </w:rPr>
      </w:r>
    </w:p>
    <w:p w:rsidR="00000000" w:rsidDel="00000000" w:rsidP="00000000" w:rsidRDefault="00000000" w:rsidRPr="00000000" w14:paraId="000000C2">
      <w:pPr>
        <w:rPr>
          <w:sz w:val="28"/>
          <w:szCs w:val="28"/>
        </w:rPr>
      </w:pPr>
      <w:r w:rsidDel="00000000" w:rsidR="00000000" w:rsidRPr="00000000">
        <w:rPr>
          <w:rtl w:val="0"/>
        </w:rPr>
      </w:r>
    </w:p>
    <w:p w:rsidR="00000000" w:rsidDel="00000000" w:rsidP="00000000" w:rsidRDefault="00000000" w:rsidRPr="00000000" w14:paraId="000000C3">
      <w:pPr>
        <w:rPr>
          <w:sz w:val="28"/>
          <w:szCs w:val="28"/>
        </w:rPr>
      </w:pPr>
      <w:r w:rsidDel="00000000" w:rsidR="00000000" w:rsidRPr="00000000">
        <w:rPr>
          <w:rtl w:val="0"/>
        </w:rPr>
      </w:r>
    </w:p>
    <w:p w:rsidR="00000000" w:rsidDel="00000000" w:rsidP="00000000" w:rsidRDefault="00000000" w:rsidRPr="00000000" w14:paraId="000000C4">
      <w:pPr>
        <w:rPr>
          <w:sz w:val="28"/>
          <w:szCs w:val="28"/>
        </w:rPr>
      </w:pPr>
      <w:r w:rsidDel="00000000" w:rsidR="00000000" w:rsidRPr="00000000">
        <w:rPr>
          <w:rtl w:val="0"/>
        </w:rPr>
      </w:r>
    </w:p>
    <w:p w:rsidR="00000000" w:rsidDel="00000000" w:rsidP="00000000" w:rsidRDefault="00000000" w:rsidRPr="00000000" w14:paraId="000000C5">
      <w:pPr>
        <w:rPr>
          <w:sz w:val="28"/>
          <w:szCs w:val="28"/>
        </w:rPr>
      </w:pPr>
      <w:r w:rsidDel="00000000" w:rsidR="00000000" w:rsidRPr="00000000">
        <w:rPr>
          <w:rtl w:val="0"/>
        </w:rPr>
      </w:r>
    </w:p>
    <w:p w:rsidR="00000000" w:rsidDel="00000000" w:rsidP="00000000" w:rsidRDefault="00000000" w:rsidRPr="00000000" w14:paraId="000000C6">
      <w:pPr>
        <w:rPr>
          <w:sz w:val="28"/>
          <w:szCs w:val="28"/>
        </w:rPr>
      </w:pPr>
      <w:r w:rsidDel="00000000" w:rsidR="00000000" w:rsidRPr="00000000">
        <w:rPr>
          <w:rtl w:val="0"/>
        </w:rPr>
      </w:r>
    </w:p>
    <w:p w:rsidR="00000000" w:rsidDel="00000000" w:rsidP="00000000" w:rsidRDefault="00000000" w:rsidRPr="00000000" w14:paraId="000000C7">
      <w:pPr>
        <w:rPr>
          <w:sz w:val="28"/>
          <w:szCs w:val="28"/>
        </w:rPr>
      </w:pPr>
      <w:r w:rsidDel="00000000" w:rsidR="00000000" w:rsidRPr="00000000">
        <w:rPr>
          <w:rtl w:val="0"/>
        </w:rPr>
      </w:r>
    </w:p>
    <w:p w:rsidR="00000000" w:rsidDel="00000000" w:rsidP="00000000" w:rsidRDefault="00000000" w:rsidRPr="00000000" w14:paraId="000000C8">
      <w:pPr>
        <w:rPr>
          <w:sz w:val="28"/>
          <w:szCs w:val="28"/>
        </w:rPr>
      </w:pPr>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Noto Sans Symbols"/>
  <w:font w:name="Courier New"/>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I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15.0" w:type="dxa"/>
        <w:left w:w="15.0" w:type="dxa"/>
        <w:bottom w:w="15.0" w:type="dxa"/>
        <w:right w:w="15.0" w:type="dxa"/>
      </w:tblCellMar>
    </w:tblPr>
  </w:style>
  <w:style w:type="table" w:styleId="Table6">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